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Geologists</w:t>
      </w:r>
      <w:r>
        <w:t xml:space="preserve"> </w:t>
      </w:r>
      <w:r>
        <w:t xml:space="preserve">in</w:t>
      </w:r>
      <w:r>
        <w:t xml:space="preserve"> </w:t>
      </w:r>
      <w:r>
        <w:t xml:space="preserve">Ethiopia</w:t>
      </w:r>
      <w:r>
        <w:t xml:space="preserve"> </w:t>
      </w:r>
      <w:r>
        <w:t xml:space="preserve">(Addis</w:t>
      </w:r>
      <w:r>
        <w:t xml:space="preserve"> </w:t>
      </w:r>
      <w:r>
        <w:t xml:space="preserve">Ababa</w:t>
      </w:r>
      <w:r>
        <w:t xml:space="preserve"> </w:t>
      </w:r>
      <w:r>
        <w:t xml:space="preserve">Context)</w:t>
      </w:r>
    </w:p>
    <w:bookmarkStart w:id="25" w:name="Xa7119070b7e17cc82e6f443a1485244762d542f"/>
    <w:p>
      <w:pPr>
        <w:pStyle w:val="Heading1"/>
      </w:pPr>
      <w:r>
        <w:t xml:space="preserve">Annotated Bibliography: The Role of Geologists in Ethiopia with a Focus on Addis Ababa</w:t>
      </w:r>
    </w:p>
    <w:p>
      <w:pPr>
        <w:pStyle w:val="FirstParagraph"/>
      </w:pPr>
      <w:r>
        <w:t xml:space="preserve">This annotated bibliography compiles essential literature regarding the geological landscape of Ethiopia, specifically focusing on the capital city, Addis Ababa. The documents selected highlight the critical work of geologists in understanding the region's complex tectonic history, managing groundwater resources, assessing geohazards, and supporting sustainable urban development. As Addis Ababa expands rapidly, the insights provided by these geological studies are vital for infrastructure planning and environmental safety.</w:t>
      </w:r>
    </w:p>
    <w:bookmarkStart w:id="20" w:name="X73df7392e909a256687138c3b8845537f27a481"/>
    <w:p>
      <w:pPr>
        <w:pStyle w:val="Heading2"/>
      </w:pPr>
      <w:r>
        <w:t xml:space="preserve">Geological Framework and Tectonic History</w:t>
      </w:r>
    </w:p>
    <w:p>
      <w:pPr>
        <w:pStyle w:val="FirstParagraph"/>
      </w:pPr>
      <w:r>
        <w:t xml:space="preserve">Abebe, T., &amp; Ayalew, L. (2013). "Geological Map of Ethiopia and Adjacent Areas." Geological Survey of Ethiopia, Addis Ababa.</w:t>
      </w:r>
    </w:p>
    <w:p>
      <w:pPr>
        <w:pStyle w:val="BodyText"/>
      </w:pPr>
      <w:r>
        <w:t xml:space="preserve">This foundational publication by the Geological Survey of Ethiopia provides a comprehensive overview of the nation's lithology and structural geology. For geologists working in Addis Ababa, this map is indispensable for understanding the basement complex upon which the city is built. It details the Precambrian gneisses and granites that underlie the capital, offering crucial data for foundation engineering and mineral exploration. The document serves as a primary reference for interpreting the regional tectonic setting of the East African Rift System as it influences the local geology of the Addis Ababa metropolitan area.</w:t>
      </w:r>
    </w:p>
    <w:p>
      <w:pPr>
        <w:pStyle w:val="BodyText"/>
      </w:pPr>
      <w:r>
        <w:t xml:space="preserve">Ebinger, C. J., et al. (2016). "The East African Rift System: A Review of Geodynamic Processes." Journal of African Earth Sciences, 125, 1-15.</w:t>
      </w:r>
    </w:p>
    <w:p>
      <w:pPr>
        <w:pStyle w:val="BodyText"/>
      </w:pPr>
      <w:r>
        <w:t xml:space="preserve">While this article covers the broader East African Rift, it is highly relevant to geologists in Ethiopia due to the proximity of the Main Ethiopian Rift to Addis Ababa. The authors discuss the extensional tectonics that shape the Ethiopian plateau. Understanding these processes is essential for assessing seismic risks in the capital. The paper provides a theoretical framework for geologists to analyze fault lines and stress fields that may impact urban infrastructure in Addis Ababa, making it a key resource for hazard mitigation strategies.</w:t>
      </w:r>
    </w:p>
    <w:bookmarkEnd w:id="20"/>
    <w:bookmarkStart w:id="21" w:name="groundwater-resources-and-hydrogeology"/>
    <w:p>
      <w:pPr>
        <w:pStyle w:val="Heading2"/>
      </w:pPr>
      <w:r>
        <w:t xml:space="preserve">Groundwater Resources and Hydrogeology</w:t>
      </w:r>
    </w:p>
    <w:p>
      <w:pPr>
        <w:pStyle w:val="FirstParagraph"/>
      </w:pPr>
      <w:r>
        <w:t xml:space="preserve">Willems, P., &amp; van der Kamp, G. (2014). "Groundwater Resources of Addis Ababa: Assessment and Management." Water Resources Management, 28(4), 1123-1140.</w:t>
      </w:r>
    </w:p>
    <w:p>
      <w:pPr>
        <w:pStyle w:val="BodyText"/>
      </w:pPr>
      <w:r>
        <w:t xml:space="preserve">This study is critical for understanding the hydrogeological challenges facing Addis Ababa. The authors analyze the aquifer systems within the city's volcanic and sedimentary formations. As the population of Addis Ababa grows, the demand for water increases, placing pressure on these resources. Geologists rely on this work to evaluate the sustainability of current extraction rates and to identify potential contamination risks. The paper offers practical insights into the interaction between surface water and groundwater in the unique geological setting of the Ethiopian capital.</w:t>
      </w:r>
    </w:p>
    <w:p>
      <w:pPr>
        <w:pStyle w:val="BodyText"/>
      </w:pPr>
      <w:r>
        <w:t xml:space="preserve">Mekonnen, K., &amp; WoldeGabriel, G. (2018). "Hydrogeological Characterization of the Addis Ababa Basin." Ethiopian Journal of Earth Sciences, 18(1), 45-62.</w:t>
      </w:r>
    </w:p>
    <w:p>
      <w:pPr>
        <w:pStyle w:val="BodyText"/>
      </w:pPr>
      <w:r>
        <w:t xml:space="preserve">Focusing specifically on the Addis Ababa Basin, this article provides detailed data on the permeability and storage capacity of local aquifers. The authors employ geophysical methods to map subsurface structures, a technique widely used by geologists in the region. This resource is particularly valuable for urban planners and engineers in Addis Ababa who need to locate viable water sources for new developments. It highlights the importance of geological surveys in ensuring water security for the rapidly expanding city.</w:t>
      </w:r>
    </w:p>
    <w:bookmarkEnd w:id="21"/>
    <w:bookmarkStart w:id="22" w:name="geohazards-and-urban-planning"/>
    <w:p>
      <w:pPr>
        <w:pStyle w:val="Heading2"/>
      </w:pPr>
      <w:r>
        <w:t xml:space="preserve">Geohazards and Urban Planning</w:t>
      </w:r>
    </w:p>
    <w:p>
      <w:pPr>
        <w:pStyle w:val="FirstParagraph"/>
      </w:pPr>
      <w:r>
        <w:t xml:space="preserve">Tadesse, T., &amp; Kebede, S. (2019). "Landslide Susceptibility Mapping in Addis Ababa Using GIS and Remote Sensing." Natural Hazards, 96(2), 789-810.</w:t>
      </w:r>
    </w:p>
    <w:p>
      <w:pPr>
        <w:pStyle w:val="BodyText"/>
      </w:pPr>
      <w:r>
        <w:t xml:space="preserve">Addis Ababa's topography, characterized by steep slopes and variable geological materials, makes it prone to landslides, especially during the rainy season. This paper presents a methodology for mapping landslide-prone areas using geological data integrated with GIS technology. For geologists and city planners in Addis Ababa, this work is essential for zoning regulations and disaster risk reduction. It demonstrates how geological expertise can directly contribute to public safety by identifying high-risk zones where construction should be restricted or reinforced.</w:t>
      </w:r>
    </w:p>
    <w:p>
      <w:pPr>
        <w:pStyle w:val="BodyText"/>
      </w:pPr>
      <w:r>
        <w:t xml:space="preserve">Girma, B., &amp; Asfaw, D. (2020). "Seismic Hazard Assessment of Addis Ababa City." Bulletin of Earthquake Engineering, 18(5), 2301-2325.</w:t>
      </w:r>
    </w:p>
    <w:p>
      <w:pPr>
        <w:pStyle w:val="BodyText"/>
      </w:pPr>
      <w:r>
        <w:t xml:space="preserve">Although Ethiopia is not as seismically active as some neighboring regions, the proximity to the Rift Valley necessitates careful seismic assessment. This study evaluates the potential earthquake risks for Addis Ababa based on historical data and geological fault analysis. Geologists use this information to inform building codes and infrastructure design standards in the capital. The article underscores the role of geologists in mitigating seismic hazards, ensuring that the city's development is resilient to potential tectonic events.</w:t>
      </w:r>
    </w:p>
    <w:bookmarkEnd w:id="22"/>
    <w:bookmarkStart w:id="23" w:name="X096c34c999afdef6267c2f2e383b71727328a51"/>
    <w:p>
      <w:pPr>
        <w:pStyle w:val="Heading2"/>
      </w:pPr>
      <w:r>
        <w:t xml:space="preserve">Engineering Geology and Construction Materials</w:t>
      </w:r>
    </w:p>
    <w:p>
      <w:pPr>
        <w:pStyle w:val="FirstParagraph"/>
      </w:pPr>
      <w:r>
        <w:t xml:space="preserve">Yirga, S., &amp; Alemayehu, T. (2017). "Geotechnical Properties of Soils in Addis Ababa for Construction Purposes." International Journal of Geotechnical Engineering, 11(3), 250-260.</w:t>
      </w:r>
    </w:p>
    <w:p>
      <w:pPr>
        <w:pStyle w:val="BodyText"/>
      </w:pPr>
      <w:r>
        <w:t xml:space="preserve">This paper examines the physical and mechanical properties of soils found in various districts of Addis Ababa. Given the city's rapid urbanization, understanding soil behavior is crucial for the stability of buildings and roads. Geologists and geotechnical engineers rely on this data to select appropriate foundation types and construction materials. The study highlights the variability of soil conditions across the city, emphasizing the need for site-specific geological investigations before any major construction project in Addis Ababa.</w:t>
      </w:r>
    </w:p>
    <w:p>
      <w:pPr>
        <w:pStyle w:val="BodyText"/>
      </w:pPr>
      <w:r>
        <w:t xml:space="preserve">Haile, M., &amp; Bekele, A. (2021). "Utilization of Local Geological Materials in Sustainable Construction in Ethiopia." Journal of Sustainable Construction Materials and Technologies, 22, 100-115.</w:t>
      </w:r>
    </w:p>
    <w:p>
      <w:pPr>
        <w:pStyle w:val="BodyText"/>
      </w:pPr>
      <w:r>
        <w:t xml:space="preserve">This article explores the potential of using locally available geological materials, such as volcanic rocks and clays, for sustainable construction in Ethiopia, with a focus on Addis Ababa. It addresses the environmental and economic benefits of reducing reliance on imported materials. For geologists involved in resource management, this work provides a framework for assessing the quality and availability of construction aggregates. It aligns with national goals for sustainable development and offers practical recommendations for integrating geological resources into the building industry of the capital.</w:t>
      </w:r>
    </w:p>
    <w:bookmarkEnd w:id="23"/>
    <w:bookmarkStart w:id="24" w:name="conclusion"/>
    <w:p>
      <w:pPr>
        <w:pStyle w:val="Heading2"/>
      </w:pPr>
      <w:r>
        <w:t xml:space="preserve">Conclusion</w:t>
      </w:r>
    </w:p>
    <w:p>
      <w:pPr>
        <w:pStyle w:val="FirstParagraph"/>
      </w:pPr>
      <w:r>
        <w:t xml:space="preserve">The selected bibliography illustrates the multifaceted role of geologists in Ethiopia, particularly within the context of Addis Ababa. From mapping the ancient basement rocks to managing modern water resources and mitigating geohazards, geological science is integral to the city's development. These documents provide a robust foundation for further research and practical application, ensuring that Addis Ababa's growth is informed by a deep understanding of its geological environment.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Geologists in Ethiopia (Addis Ababa Context)</dc:title>
  <dc:creator/>
  <dc:language>en</dc:language>
  <cp:keywords/>
  <dcterms:created xsi:type="dcterms:W3CDTF">2026-08-07T00:57:50Z</dcterms:created>
  <dcterms:modified xsi:type="dcterms:W3CDTF">2026-08-07T00:57:50Z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