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Mumbai,</w:t>
      </w:r>
      <w:r>
        <w:t xml:space="preserve"> </w:t>
      </w:r>
      <w:r>
        <w:t xml:space="preserve">India</w:t>
      </w:r>
    </w:p>
    <w:bookmarkStart w:id="21" w:name="X72fdc47dcbe94fe085eea651aa96576f49b2bf6"/>
    <w:p>
      <w:pPr>
        <w:pStyle w:val="Heading1"/>
      </w:pPr>
      <w:r>
        <w:t xml:space="preserve">Annotated Bibliography: The Role of Geologists in Mumbai, India</w:t>
      </w:r>
    </w:p>
    <w:p>
      <w:pPr>
        <w:pStyle w:val="FirstParagraph"/>
      </w:pPr>
      <w:r>
        <w:t xml:space="preserve">Mumbai, the financial capital of India, presents a unique geological and urban challenge. Built on a series of islands reclaimed from the Arabian Sea, the city rests upon the Deccan Traps, a vast volcanic province characterized by basaltic rock formations. As the city expands vertically and horizontally, the role of the geologist has become paramount. This annotated bibliography compiles key resources regarding geological surveys, seismic risks, groundwater management, and urban planning in Mumbai. These sources highlight how geologists in India, specifically within the Mumbai region, contribute to infrastructure safety, disaster mitigation, and sustainable development.</w:t>
      </w:r>
    </w:p>
    <w:bookmarkStart w:id="20" w:name="references"/>
    <w:p>
      <w:pPr>
        <w:pStyle w:val="Heading2"/>
      </w:pPr>
      <w:r>
        <w:t xml:space="preserve">References</w:t>
      </w:r>
    </w:p>
    <w:p>
      <w:pPr>
        <w:pStyle w:val="FirstParagraph"/>
      </w:pPr>
      <w:r>
        <w:t xml:space="preserve"> </w:t>
      </w:r>
      <w:r>
        <w:t xml:space="preserve">Geological Survey of India. (2019).</w:t>
      </w:r>
      <w:r>
        <w:t xml:space="preserve"> </w:t>
      </w:r>
      <w:r>
        <w:rPr>
          <w:iCs/>
          <w:i/>
        </w:rPr>
        <w:t xml:space="preserve">Geological Map of Mumbai District (1:50,000 Scale)</w:t>
      </w:r>
      <w:r>
        <w:t xml:space="preserve">. Ministry of Mines, Government of India.</w:t>
      </w:r>
      <w:r>
        <w:t xml:space="preserve"> </w:t>
      </w:r>
    </w:p>
    <w:p>
      <w:pPr>
        <w:pStyle w:val="BodyText"/>
      </w:pPr>
      <w:r>
        <w:t xml:space="preserve">This official publication by the Geological Survey of India (GSI) provides a comprehensive cartographic representation of the subsurface geology of Mumbai. For a geologist working in Mumbai, this document is foundational. It details the distribution of Deccan Trap basalts, the thickness of overlying alluvial deposits, and the locations of reclaimed land. The map is critical for urban planners and civil engineers in Mumbai who must understand the bearing capacity of the soil before constructing high-rise buildings. The annotation emphasizes that without this data, the risk of structural failure in Mumbai's dense urban environment would be significantly higher. It serves as a primary reference for understanding the lithological variations that affect tunneling projects, such as the Mumbai Metro.</w:t>
      </w:r>
    </w:p>
    <w:p>
      <w:pPr>
        <w:pStyle w:val="BodyText"/>
      </w:pPr>
      <w:r>
        <w:t xml:space="preserve"> </w:t>
      </w:r>
      <w:r>
        <w:t xml:space="preserve">National Disaster Management Authority (NDMA). (2016).</w:t>
      </w:r>
      <w:r>
        <w:t xml:space="preserve"> </w:t>
      </w:r>
      <w:r>
        <w:rPr>
          <w:iCs/>
          <w:i/>
        </w:rPr>
        <w:t xml:space="preserve">Guidelines for Earthquake Resistant Construction in Coastal Cities: A Case Study of Mumbai</w:t>
      </w:r>
      <w:r>
        <w:t xml:space="preserve">. Government of India.</w:t>
      </w:r>
      <w:r>
        <w:t xml:space="preserve"> </w:t>
      </w:r>
    </w:p>
    <w:p>
      <w:pPr>
        <w:pStyle w:val="BodyText"/>
      </w:pPr>
      <w:r>
        <w:t xml:space="preserve">Mumbai lies in Seismic Zone III, indicating a moderate risk of earthquakes. This report by the NDMA outlines specific protocols for geologists and structural engineers to mitigate seismic risks in coastal urban areas. The document analyzes the interaction between the hard basaltic bedrock and the soft reclaimed soils found in areas like Nariman Point and Bandra Kurla Complex. It argues that geologists in Mumbai must conduct detailed micro-zonation studies to predict how different parts of the city will respond to seismic waves. This resource is essential for ensuring that Mumbai's infrastructure complies with safety standards, protecting the lives of millions of residents from potential tectonic activity.</w:t>
      </w:r>
    </w:p>
    <w:p>
      <w:pPr>
        <w:pStyle w:val="BodyText"/>
      </w:pPr>
      <w:r>
        <w:t xml:space="preserve"> </w:t>
      </w:r>
      <w:r>
        <w:t xml:space="preserve">Patwardhan, S., &amp; Kulkarni, V. (2020). "Groundwater Depletion and Land Subsidence in the Mumbai Metropolitan Region."</w:t>
      </w:r>
      <w:r>
        <w:t xml:space="preserve"> </w:t>
      </w:r>
      <w:r>
        <w:rPr>
          <w:iCs/>
          <w:i/>
        </w:rPr>
        <w:t xml:space="preserve">Journal of Indian Geotechnical Society</w:t>
      </w:r>
      <w:r>
        <w:t xml:space="preserve">, 50(3), 215-228.</w:t>
      </w:r>
      <w:r>
        <w:t xml:space="preserve"> </w:t>
      </w:r>
    </w:p>
    <w:p>
      <w:pPr>
        <w:pStyle w:val="BodyText"/>
      </w:pPr>
      <w:r>
        <w:t xml:space="preserve">This peer-reviewed article addresses a critical issue facing Mumbai: the over-extraction of groundwater. The authors, geologists specializing in hydrogeology, present data showing a correlation between declining water tables and land subsidence in various parts of the city. The study highlights that as Mumbai's population grows, the demand for water exceeds the natural recharge rate of the aquifers within the Deccan Traps. The paper suggests that geologists must play a leading role in monitoring aquifer levels and advising the Brihanmumbai Municipal Corporation (BMC) on sustainable water management policies. It is a vital resource for understanding the environmental consequences of urbanization in India's largest city.</w:t>
      </w:r>
    </w:p>
    <w:p>
      <w:pPr>
        <w:pStyle w:val="BodyText"/>
      </w:pPr>
      <w:r>
        <w:t xml:space="preserve"> </w:t>
      </w:r>
      <w:r>
        <w:t xml:space="preserve">Centre for Science and Environment (CSE). (2021).</w:t>
      </w:r>
      <w:r>
        <w:t xml:space="preserve"> </w:t>
      </w:r>
      <w:r>
        <w:rPr>
          <w:iCs/>
          <w:i/>
        </w:rPr>
        <w:t xml:space="preserve">Mumbai's Coastal Zone: Geological Vulnerabilities and Climate Change</w:t>
      </w:r>
      <w:r>
        <w:t xml:space="preserve">. CSE Publications, New Delhi.</w:t>
      </w:r>
      <w:r>
        <w:t xml:space="preserve"> </w:t>
      </w:r>
    </w:p>
    <w:p>
      <w:pPr>
        <w:pStyle w:val="BodyText"/>
      </w:pPr>
      <w:r>
        <w:t xml:space="preserve">This report examines the intersection of geology and climate change in Mumbai. It focuses on the city's extensive coastline and the geological implications of rising sea levels. The authors argue that the reclaimed islands of Mumbai are particularly vulnerable to erosion and flooding. Geologists cited in the report emphasize the need for robust coastal protection measures that respect the natural sediment dynamics of the Arabian Sea. This document is crucial for policymakers in Mumbai who are tasked with protecting the city's economic hubs from climate-induced geological hazards. It underscores the evolving role of the geologist as a climate adaptation specialist in Indian urban centers.</w:t>
      </w:r>
    </w:p>
    <w:p>
      <w:pPr>
        <w:pStyle w:val="BodyText"/>
      </w:pPr>
      <w:r>
        <w:t xml:space="preserve"> </w:t>
      </w:r>
      <w:r>
        <w:t xml:space="preserve">Indian Institute of Technology Bombay (IIT Bombay). (2018).</w:t>
      </w:r>
      <w:r>
        <w:t xml:space="preserve"> </w:t>
      </w:r>
      <w:r>
        <w:rPr>
          <w:iCs/>
          <w:i/>
        </w:rPr>
        <w:t xml:space="preserve">Geotechnical Challenges in the Construction of the Mumbai Trans-Harbour Link</w:t>
      </w:r>
      <w:r>
        <w:t xml:space="preserve">. Department of Civil Engineering.</w:t>
      </w:r>
      <w:r>
        <w:t xml:space="preserve"> </w:t>
      </w:r>
    </w:p>
    <w:p>
      <w:pPr>
        <w:pStyle w:val="BodyText"/>
      </w:pPr>
      <w:r>
        <w:t xml:space="preserve">The Mumbai Trans-Harbour Link (MTHL) is one of the longest sea bridges in the world. This technical report details the extensive geological surveys conducted by IIT Bombay researchers to ensure the stability of the bridge's foundations. The document describes the complex seabed conditions, including varying depths of soft mud overlying hard rock. It illustrates how geologists in Mumbai must collaborate with marine engineers to design foundations that can withstand both the weight of the structure and the dynamic forces of the sea. This case study is an excellent example of applied geology in India, demonstrating how scientific expertise enables massive infrastructure projects in challenging environments.</w:t>
      </w:r>
    </w:p>
    <w:p>
      <w:pPr>
        <w:pStyle w:val="BodyText"/>
      </w:pPr>
      <w:r>
        <w:t xml:space="preserve"> </w:t>
      </w:r>
      <w:r>
        <w:t xml:space="preserve">Rao, P. S. R. (2017).</w:t>
      </w:r>
      <w:r>
        <w:t xml:space="preserve"> </w:t>
      </w:r>
      <w:r>
        <w:rPr>
          <w:iCs/>
          <w:i/>
        </w:rPr>
        <w:t xml:space="preserve">Urban Geology of Indian Cities: Principles and Practices</w:t>
      </w:r>
      <w:r>
        <w:t xml:space="preserve">. Springer Nature.</w:t>
      </w:r>
      <w:r>
        <w:t xml:space="preserve"> </w:t>
      </w:r>
    </w:p>
    <w:p>
      <w:pPr>
        <w:pStyle w:val="BodyText"/>
      </w:pPr>
      <w:r>
        <w:t xml:space="preserve">While this book covers multiple Indian cities, a significant portion is dedicated to Mumbai. Rao, a prominent geologist, discusses the concept of "urban geology," which involves applying geological knowledge to solve urban problems. The text explains how the unique geology of Mumbai influences its drainage systems, waste disposal sites, and building codes. It provides a theoretical framework for geologists working in Mumbai to understand the broader context of their work. The book is recommended for students and professionals who wish to understand how geological principles are integrated into the daily governance and development of a megacity like Mumbai.</w:t>
      </w:r>
    </w:p>
    <w:p>
      <w:pPr>
        <w:pStyle w:val="BodyText"/>
      </w:pPr>
      <w:r>
        <w:t xml:space="preserve"> </w:t>
      </w:r>
      <w:r>
        <w:t xml:space="preserve">Maharashtra State Disaster Management Authority (MSDMA). (2022).</w:t>
      </w:r>
      <w:r>
        <w:t xml:space="preserve"> </w:t>
      </w:r>
      <w:r>
        <w:rPr>
          <w:iCs/>
          <w:i/>
        </w:rPr>
        <w:t xml:space="preserve">Landslide Risk Assessment in the Western Ghats Adjacent to Mumbai</w:t>
      </w:r>
      <w:r>
        <w:t xml:space="preserve">. Government of Maharashtra.</w:t>
      </w:r>
      <w:r>
        <w:t xml:space="preserve"> </w:t>
      </w:r>
    </w:p>
    <w:p>
      <w:pPr>
        <w:pStyle w:val="BodyText"/>
      </w:pPr>
      <w:r>
        <w:t xml:space="preserve">Mumbai is bordered by the Western Ghats, a mountain range prone to landslides during the monsoon season. This report assesses the geological stability of the slopes surrounding the city, particularly in areas like Borivali and Andheri. Geologists involved in the study used remote sensing and field surveys to identify high-risk zones. The document recommends strict regulations on construction in these areas and the implementation of early warning systems. It highlights the importance of geologists in Mumbai not just for the city center, but for the entire metropolitan region, ensuring that expansion into hilly areas does not lead to catastrophic loss of life.</w:t>
      </w:r>
    </w:p>
    <w:p>
      <w:pPr>
        <w:pStyle w:val="BodyText"/>
      </w:pPr>
      <w:r>
        <w:t xml:space="preserve"> </w:t>
      </w:r>
      <w:r>
        <w:t xml:space="preserve">Deshpande, A. (2019). "The Role of Geologists in Sustainable Urban Planning: Lessons from Mumbai."</w:t>
      </w:r>
      <w:r>
        <w:t xml:space="preserve"> </w:t>
      </w:r>
      <w:r>
        <w:rPr>
          <w:iCs/>
          <w:i/>
        </w:rPr>
        <w:t xml:space="preserve">Indian Journal of Environmental Health</w:t>
      </w:r>
      <w:r>
        <w:t xml:space="preserve">, 61(2), 88-95.</w:t>
      </w:r>
      <w:r>
        <w:t xml:space="preserve"> </w:t>
      </w:r>
    </w:p>
    <w:p>
      <w:pPr>
        <w:pStyle w:val="BodyText"/>
      </w:pPr>
      <w:r>
        <w:t xml:space="preserve">This article argues that geologists should be integral members of urban planning committees in Mumbai. Deshpande critiques past planning decisions that ignored geological constraints, leading to issues like waterlogging and structural instability. The author proposes a model where geological data is used to guide zoning laws, green space allocation, and infrastructure development. This resource is particularly relevant for advocates of sustainable development in India, as it positions the geologist as a key stakeholder in creating a resilient and livable Mumbai. It calls for a paradigm shift in how geological expertise is valued in Indian municipal governance.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Mumbai, India</dc:title>
  <dc:creator/>
  <dc:language>en</dc:language>
  <cp:keywords/>
  <dcterms:created xsi:type="dcterms:W3CDTF">2026-08-07T08:51:33Z</dcterms:created>
  <dcterms:modified xsi:type="dcterms:W3CDTF">2026-08-07T08:51:33Z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