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Madrid,</w:t>
      </w:r>
      <w:r>
        <w:t xml:space="preserve"> </w:t>
      </w:r>
      <w:r>
        <w:t xml:space="preserve">Spain</w:t>
      </w:r>
    </w:p>
    <w:bookmarkStart w:id="24" w:name="X9b2661aea14d2a3462e837659b4a49214dd4cef"/>
    <w:p>
      <w:pPr>
        <w:pStyle w:val="Heading1"/>
      </w:pPr>
      <w:r>
        <w:t xml:space="preserve">Annotated Bibliography: The Role of the Geologist in Madrid, Spain</w:t>
      </w:r>
    </w:p>
    <w:p>
      <w:pPr>
        <w:pStyle w:val="FirstParagraph"/>
      </w:pPr>
      <w:r>
        <w:rPr>
          <w:bCs/>
          <w:b/>
        </w:rPr>
        <w:t xml:space="preserve">Introduction:</w:t>
      </w:r>
      <w:r>
        <w:t xml:space="preserve"> </w:t>
      </w:r>
      <w:r>
        <w:t xml:space="preserve">This annotated bibliography compiles key resources regarding the professional practice, geological context, and regulatory environment for geologists operating within Madrid, Spain. The capital region presents unique challenges and opportunities, ranging from the complex hydrogeology of the Tagus Basin to the stringent urban planning regulations governing construction in the metropolitan area. The following entries provide a comprehensive overview of the geological framework, professional standards, and environmental considerations essential for geologists working in this specific jurisdiction.</w:t>
      </w:r>
    </w:p>
    <w:bookmarkStart w:id="20" w:name="X345d9b0011edcea52b90d0f92cd2772f38b6c81"/>
    <w:p>
      <w:pPr>
        <w:pStyle w:val="Heading2"/>
      </w:pPr>
      <w:r>
        <w:t xml:space="preserve">Geological Framework and Regional Context</w:t>
      </w:r>
    </w:p>
    <w:p>
      <w:pPr>
        <w:pStyle w:val="FirstParagraph"/>
      </w:pPr>
      <w:r>
        <w:t xml:space="preserve">IGME (Instituto Geológico y Minero de España). (2018).</w:t>
      </w:r>
      <w:r>
        <w:t xml:space="preserve"> </w:t>
      </w:r>
      <w:r>
        <w:rPr>
          <w:iCs/>
          <w:i/>
        </w:rPr>
        <w:t xml:space="preserve">Carta Geológica de España a escala 1:50.000: Hoja 587 (Madrid)</w:t>
      </w:r>
      <w:r>
        <w:t xml:space="preserve">. Madrid: Ministerio para la Transición Ecológica.</w:t>
      </w:r>
    </w:p>
    <w:p>
      <w:pPr>
        <w:pStyle w:val="BodyText"/>
      </w:pPr>
      <w:r>
        <w:t xml:space="preserve">This publication by the Spanish Geological and Mining Institute (IGME) is the definitive technical reference for the geological structure of Madrid. For any geologist practicing in the region, this map series is indispensable. It details the stratigraphy of the Tertiary basins that underlie the city, specifically the sedimentary deposits of the Madrid Basin. The document provides critical data on lithology, structural geology, and fault lines. Understanding these features is vital for geologists assessing foundation stability for high-rise developments in the city center or evaluating landslide risks in the surrounding Sierra de Guadarrama. The scale and detail offered make it a primary source for site-specific geological investigations.</w:t>
      </w:r>
    </w:p>
    <w:p>
      <w:pPr>
        <w:pStyle w:val="BodyText"/>
      </w:pPr>
      <w:r>
        <w:t xml:space="preserve">García-Castellanos, D., et al. (2014). "The Madrid Basin: A model for intraplate sedimentary basins."</w:t>
      </w:r>
      <w:r>
        <w:t xml:space="preserve"> </w:t>
      </w:r>
      <w:r>
        <w:rPr>
          <w:iCs/>
          <w:i/>
        </w:rPr>
        <w:t xml:space="preserve">Geological Society, London, Special Publications</w:t>
      </w:r>
      <w:r>
        <w:t xml:space="preserve">, 399(1), 1-15.</w:t>
      </w:r>
    </w:p>
    <w:p>
      <w:pPr>
        <w:pStyle w:val="BodyText"/>
      </w:pPr>
      <w:r>
        <w:t xml:space="preserve">This academic article offers a deep theoretical understanding of the tectonic evolution of the Madrid Basin. While highly technical, it is crucial for geologists involved in regional planning or academic research within Spain. It explains the subsidence history and sedimentation patterns that define the current geological landscape of Madrid. For a geologist working on large-scale infrastructure projects, such as the extension of the Madrid Metro or high-speed rail links, this text provides the necessary background to interpret subsurface anomalies and predict geological behavior at depth. It bridges the gap between theoretical geology and practical application in the Spanish capital.</w:t>
      </w:r>
    </w:p>
    <w:bookmarkEnd w:id="20"/>
    <w:bookmarkStart w:id="21" w:name="hydrogeology-and-water-resources"/>
    <w:p>
      <w:pPr>
        <w:pStyle w:val="Heading2"/>
      </w:pPr>
      <w:r>
        <w:t xml:space="preserve">Hydrogeology and Water Resources</w:t>
      </w:r>
    </w:p>
    <w:p>
      <w:pPr>
        <w:pStyle w:val="FirstParagraph"/>
      </w:pPr>
      <w:r>
        <w:t xml:space="preserve">Comunidad de Madrid. (2020).</w:t>
      </w:r>
      <w:r>
        <w:t xml:space="preserve"> </w:t>
      </w:r>
      <w:r>
        <w:rPr>
          <w:iCs/>
          <w:i/>
        </w:rPr>
        <w:t xml:space="preserve">Plan Hidrológico de la Cuenca del Tajo: Aplicación en la Comunidad de Madrid</w:t>
      </w:r>
      <w:r>
        <w:t xml:space="preserve">. Madrid: Consejería de Medio Ambiente.</w:t>
      </w:r>
    </w:p>
    <w:p>
      <w:pPr>
        <w:pStyle w:val="BodyText"/>
      </w:pPr>
      <w:r>
        <w:t xml:space="preserve">Water management is a critical issue in Madrid, and this document outlines the regulatory and technical framework for hydrogeologists in the region. It details the status of aquifers, including the critical Algodones and Las Tablas aquifers that supply the city. For geologists specializing in hydrogeology, this plan is essential for understanding extraction limits, recharge rates, and contamination risks. It also highlights the legal obligations for monitoring groundwater quality, which is a frequent requirement for industrial sites and urban developments in Madrid. The document reflects the intersection of geological science and environmental policy in Spain.</w:t>
      </w:r>
    </w:p>
    <w:p>
      <w:pPr>
        <w:pStyle w:val="BodyText"/>
      </w:pPr>
      <w:r>
        <w:t xml:space="preserve">Pulido-Bosch, A., et al. (2016). "Groundwater quality in the Madrid metropolitan area: Natural and anthropogenic influences."</w:t>
      </w:r>
      <w:r>
        <w:t xml:space="preserve"> </w:t>
      </w:r>
      <w:r>
        <w:rPr>
          <w:iCs/>
          <w:i/>
        </w:rPr>
        <w:t xml:space="preserve">Environmental Earth Sciences</w:t>
      </w:r>
      <w:r>
        <w:t xml:space="preserve">, 75(12), 1-12.</w:t>
      </w:r>
    </w:p>
    <w:p>
      <w:pPr>
        <w:pStyle w:val="BodyText"/>
      </w:pPr>
      <w:r>
        <w:t xml:space="preserve">This peer-reviewed study examines the chemical composition of groundwater in Madrid, distinguishing between natural geological contributions and pollution from urban activity. It is a valuable resource for geologists conducting environmental impact assessments (EIAs). The research highlights specific contaminants common in the Madrid region, such as nitrates and heavy metals, which are often associated with the city's dense urbanization and historical industrial activity. Geologists using this data can better design remediation strategies and monitoring programs for contaminated sites, ensuring compliance with Spanish and EU environmental directives.</w:t>
      </w:r>
    </w:p>
    <w:bookmarkEnd w:id="21"/>
    <w:bookmarkStart w:id="22" w:name="professional-practice-and-regulation"/>
    <w:p>
      <w:pPr>
        <w:pStyle w:val="Heading2"/>
      </w:pPr>
      <w:r>
        <w:t xml:space="preserve">Professional Practice and Regulation</w:t>
      </w:r>
    </w:p>
    <w:p>
      <w:pPr>
        <w:pStyle w:val="FirstParagraph"/>
      </w:pPr>
      <w:r>
        <w:t xml:space="preserve">Colegio Oficial de Geólogos (COG). (2021).</w:t>
      </w:r>
      <w:r>
        <w:t xml:space="preserve"> </w:t>
      </w:r>
      <w:r>
        <w:rPr>
          <w:iCs/>
          <w:i/>
        </w:rPr>
        <w:t xml:space="preserve">Código Deontológico y Normas de Ejercicio Profesional</w:t>
      </w:r>
      <w:r>
        <w:t xml:space="preserve">. Madrid: COG.</w:t>
      </w:r>
    </w:p>
    <w:p>
      <w:pPr>
        <w:pStyle w:val="BodyText"/>
      </w:pPr>
      <w:r>
        <w:t xml:space="preserve">The Official College of Geologists (COG) is the regulatory body for geologists in Spain. This document outlines the ethical standards, professional responsibilities, and legal requirements for practicing geologists in Madrid and throughout the country. It covers issues such as confidentiality, conflict of interest, and the certification of geological reports. For any geologist working in Madrid, adherence to this code is mandatory. It also provides guidelines on the format and content of technical reports required by local authorities, such as the Ayuntamiento de Madrid, for construction permits and urban planning approvals.</w:t>
      </w:r>
    </w:p>
    <w:p>
      <w:pPr>
        <w:pStyle w:val="BodyText"/>
      </w:pPr>
      <w:r>
        <w:t xml:space="preserve">Ayuntamiento de Madrid. (2019).</w:t>
      </w:r>
      <w:r>
        <w:t xml:space="preserve"> </w:t>
      </w:r>
      <w:r>
        <w:rPr>
          <w:iCs/>
          <w:i/>
        </w:rPr>
        <w:t xml:space="preserve">Normas Urbanísticas de la Ciudad de Madrid (NUCM): Requisitos Geotécnicos</w:t>
      </w:r>
      <w:r>
        <w:t xml:space="preserve">. Madrid: Área de Urbanismo.</w:t>
      </w:r>
    </w:p>
    <w:p>
      <w:pPr>
        <w:pStyle w:val="BodyText"/>
      </w:pPr>
      <w:r>
        <w:t xml:space="preserve">This municipal regulation specifies the geotechnical requirements for construction projects in Madrid. It is a practical guide for geologists and geotechnical engineers involved in urban development. The document details the necessary investigations, such as borehole drilling and soil sampling, required before obtaining building permits. It also addresses specific challenges in Madrid, such as the presence of karstic features in certain areas and the need for deep foundations in the city center. Compliance with these norms is essential for ensuring the safety and stability of structures in the capital.</w:t>
      </w:r>
    </w:p>
    <w:bookmarkEnd w:id="22"/>
    <w:bookmarkStart w:id="23" w:name="environmental-impact-and-sustainability"/>
    <w:p>
      <w:pPr>
        <w:pStyle w:val="Heading2"/>
      </w:pPr>
      <w:r>
        <w:t xml:space="preserve">Environmental Impact and Sustainability</w:t>
      </w:r>
    </w:p>
    <w:p>
      <w:pPr>
        <w:pStyle w:val="FirstParagraph"/>
      </w:pPr>
      <w:r>
        <w:t xml:space="preserve">Ministerio para la Transición Ecológica. (2022).</w:t>
      </w:r>
      <w:r>
        <w:t xml:space="preserve"> </w:t>
      </w:r>
      <w:r>
        <w:rPr>
          <w:iCs/>
          <w:i/>
        </w:rPr>
        <w:t xml:space="preserve">Guía Técnica para la Evaluación del Impacto Ambiental de Proyectos de Infraestructuras</w:t>
      </w:r>
      <w:r>
        <w:t xml:space="preserve">. Madrid: MITECO.</w:t>
      </w:r>
    </w:p>
    <w:p>
      <w:pPr>
        <w:pStyle w:val="BodyText"/>
      </w:pPr>
      <w:r>
        <w:t xml:space="preserve">This national guide provides the methodology for conducting Environmental Impact Assessments (EIAs) in Spain, with specific relevance to geological and geotechnical aspects. For geologists working on major infrastructure projects in Madrid, such as highways, railways, or energy facilities, this document is a key reference. It outlines the procedures for assessing geological risks, including seismic activity, soil erosion, and groundwater contamination. The guide ensures that geological considerations are integrated into the planning process, promoting sustainable development and minimizing environmental damage in the Madrid region.</w:t>
      </w:r>
    </w:p>
    <w:p>
      <w:pPr>
        <w:pStyle w:val="BodyText"/>
      </w:pPr>
      <w:r>
        <w:t xml:space="preserve">Sánchez-Guillén, A., et al. (2017). "Urban geology and geohazards in Madrid: A review."</w:t>
      </w:r>
      <w:r>
        <w:t xml:space="preserve"> </w:t>
      </w:r>
      <w:r>
        <w:rPr>
          <w:iCs/>
          <w:i/>
        </w:rPr>
        <w:t xml:space="preserve">Journal of Maps</w:t>
      </w:r>
      <w:r>
        <w:t xml:space="preserve">, 13(4), 789-795.</w:t>
      </w:r>
    </w:p>
    <w:p>
      <w:pPr>
        <w:pStyle w:val="BodyText"/>
      </w:pPr>
      <w:r>
        <w:t xml:space="preserve">This article provides a concise overview of the geohazards affecting Madrid, including landslides, subsidence, and flooding. It is particularly useful for geologists involved in risk assessment and urban planning. The authors discuss how geological factors influence the vulnerability of different neighborhoods in Madrid and propose strategies for mitigation. The article also highlights the importance of integrating geological data into urban management systems. For geologists working with local authorities or private developers, this resource offers practical insights into managing geological risks in a rapidly growing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Madrid, Spain</dc:title>
  <dc:creator/>
  <dc:language>en</dc:language>
  <cp:keywords/>
  <dcterms:created xsi:type="dcterms:W3CDTF">2026-08-07T02:05:53Z</dcterms:created>
  <dcterms:modified xsi:type="dcterms:W3CDTF">2026-08-07T02:05:53Z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