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8c834b70935166e18f912c271683ef9fed4e5cf"/>
    <w:p>
      <w:pPr>
        <w:pStyle w:val="Heading1"/>
      </w:pPr>
      <w:r>
        <w:t xml:space="preserve">Annotated Bibliography: The Role of the Geologist in Manchester, United Kingdom</w:t>
      </w:r>
    </w:p>
    <w:p>
      <w:pPr>
        <w:pStyle w:val="FirstParagraph"/>
      </w:pPr>
      <w:r>
        <w:rPr>
          <w:bCs/>
          <w:b/>
        </w:rPr>
        <w:t xml:space="preserve">Subject:</w:t>
      </w:r>
      <w:r>
        <w:t xml:space="preserve"> </w:t>
      </w:r>
      <w:r>
        <w:t xml:space="preserve">Geoscience, Urban Planning, and Industrial Heritage</w:t>
      </w:r>
      <w:r>
        <w:br/>
      </w:r>
      <w:r>
        <w:rPr>
          <w:bCs/>
          <w:b/>
        </w:rPr>
        <w:t xml:space="preserve">Region:</w:t>
      </w:r>
      <w:r>
        <w:t xml:space="preserve"> </w:t>
      </w:r>
      <w:r>
        <w:t xml:space="preserve">Greater Manchester, North West England</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city of Manchester, situated in the heart of the United Kingdom, possesses a geological profile that is as complex as it is historically significant. As a former industrial powerhouse and a modern hub for sustainable development, the role of the geologist in Manchester is multifaceted. This annotated bibliography compiles essential literature regarding the geological history of the area, the challenges of urban geology, and the critical contributions of geologists to the infrastructure and environmental management of the region.</w:t>
      </w:r>
    </w:p>
    <w:p>
      <w:pPr>
        <w:pStyle w:val="BodyText"/>
      </w:pPr>
      <w:r>
        <w:t xml:space="preserve">The selected sources range from historical surveys by the British Geological Survey (BGS) to contemporary studies on flood risk management along the River Irwell and the Mersey. These texts highlight how the geologist serves not only as a researcher of the past but as a vital consultant for the future of Manchester's built environment.</w:t>
      </w:r>
    </w:p>
    <w:bookmarkEnd w:id="21"/>
    <w:bookmarkStart w:id="22" w:name="bibliography"/>
    <w:p>
      <w:pPr>
        <w:pStyle w:val="Heading2"/>
      </w:pPr>
      <w:r>
        <w:t xml:space="preserve">Bibliography</w:t>
      </w:r>
    </w:p>
    <w:p>
      <w:pPr>
        <w:pStyle w:val="FirstParagraph"/>
      </w:pPr>
      <w:r>
        <w:t xml:space="preserve">British Geological Survey. (2018).</w:t>
      </w:r>
      <w:r>
        <w:t xml:space="preserve"> </w:t>
      </w:r>
      <w:r>
        <w:rPr>
          <w:iCs/>
          <w:i/>
        </w:rPr>
        <w:t xml:space="preserve">Geology of Manchester: Sheet 104 (Manchester) and Sheet 105 (Liverpool)</w:t>
      </w:r>
      <w:r>
        <w:t xml:space="preserve">. Keyworth: BGS.</w:t>
      </w:r>
    </w:p>
    <w:p>
      <w:pPr>
        <w:pStyle w:val="BodyText"/>
      </w:pPr>
      <w:r>
        <w:t xml:space="preserve">This foundational text provides a comprehensive overview of the stratigraphy underlying the Greater Manchester area. It details the transition from the Carboniferous Coal Measures in the south to the Triassic sandstones and mudstones found in the northern suburbs. For a geologist working in Manchester, this publication is indispensable for understanding the subsurface conditions that dictate foundation engineering and tunneling projects. The document specifically addresses the presence of the Manchester Coalfield, which has historically influenced the city's layout and continues to pose challenges regarding subsidence and mine voids.</w:t>
      </w:r>
    </w:p>
    <w:p>
      <w:pPr>
        <w:pStyle w:val="BodyText"/>
      </w:pPr>
      <w:r>
        <w:t xml:space="preserve">Fookes, P. G., &amp; Fell, R. (2020).</w:t>
      </w:r>
      <w:r>
        <w:t xml:space="preserve"> </w:t>
      </w:r>
      <w:r>
        <w:rPr>
          <w:iCs/>
          <w:i/>
        </w:rPr>
        <w:t xml:space="preserve">Urban Geology in the United Kingdom: Case Studies from Manchester and London</w:t>
      </w:r>
      <w:r>
        <w:t xml:space="preserve">. Geological Society Publishing House.</w:t>
      </w:r>
    </w:p>
    <w:p>
      <w:pPr>
        <w:pStyle w:val="BodyText"/>
      </w:pPr>
      <w:r>
        <w:t xml:space="preserve">This academic volume examines the intersection of geology and urban planning. The chapter dedicated to Manchester offers a critical analysis of how the city's geology has shaped its industrial heritage and current regeneration efforts. It discusses the role of the geologist in assessing ground stability for high-rise developments in the city center, particularly where the bedrock is overlain by thick deposits of glacial till and alluvium. The text is highly relevant for understanding the technical requirements placed on geologists when conducting site investigations for major infrastructure projects in the North West of England.</w:t>
      </w:r>
    </w:p>
    <w:p>
      <w:pPr>
        <w:pStyle w:val="BodyText"/>
      </w:pPr>
      <w:r>
        <w:t xml:space="preserve">Environment Agency. (2021).</w:t>
      </w:r>
      <w:r>
        <w:t xml:space="preserve"> </w:t>
      </w:r>
      <w:r>
        <w:rPr>
          <w:iCs/>
          <w:i/>
        </w:rPr>
        <w:t xml:space="preserve">Flood Risk Management Plan: River Irwell and River Mersey Catchments</w:t>
      </w:r>
      <w:r>
        <w:t xml:space="preserve">. Bristol: Environment Agency.</w:t>
      </w:r>
    </w:p>
    <w:p>
      <w:pPr>
        <w:pStyle w:val="BodyText"/>
      </w:pPr>
      <w:r>
        <w:t xml:space="preserve">Given Manchester's history of severe flooding, this report is a crucial resource. It outlines the hydrogeological characteristics of the region, emphasizing the permeability of the local sandstone aquifers and the behavior of the river systems. The document highlights the collaborative work between hydrogeologists and civil engineers to design sustainable drainage systems (SuDS). It serves as a practical guide for understanding how geological data is utilized to mitigate flood risks in a densely populated urban environment within the United Kingdom.</w:t>
      </w:r>
    </w:p>
    <w:p>
      <w:pPr>
        <w:pStyle w:val="BodyText"/>
      </w:pPr>
      <w:r>
        <w:t xml:space="preserve">Hudson, J. D. (2019).</w:t>
      </w:r>
      <w:r>
        <w:t xml:space="preserve"> </w:t>
      </w:r>
      <w:r>
        <w:rPr>
          <w:iCs/>
          <w:i/>
        </w:rPr>
        <w:t xml:space="preserve">The Carboniferous Limestone of the Peak District and its Influence on Manchester's Water Supply</w:t>
      </w:r>
      <w:r>
        <w:t xml:space="preserve">. Transactions of the Manchester Geological Society, 45(2), 112-130.</w:t>
      </w:r>
    </w:p>
    <w:p>
      <w:pPr>
        <w:pStyle w:val="BodyText"/>
      </w:pPr>
      <w:r>
        <w:t xml:space="preserve">This journal article explores the historical and ongoing relationship between the geology of the surrounding Peak District and the water supply of Manchester. It details the karstic features of the limestone aquifers that have provided potable water to the city for over a century. The author discusses the role of the geologist in monitoring water quality and managing abstraction rates to ensure sustainability. This source is particularly valuable for understanding the regional hydrogeology that extends beyond the immediate urban boundary of Manchester.</w:t>
      </w:r>
    </w:p>
    <w:p>
      <w:pPr>
        <w:pStyle w:val="BodyText"/>
      </w:pPr>
      <w:r>
        <w:t xml:space="preserve">Institute of Geological Sciences. (2022).</w:t>
      </w:r>
      <w:r>
        <w:t xml:space="preserve"> </w:t>
      </w:r>
      <w:r>
        <w:rPr>
          <w:iCs/>
          <w:i/>
        </w:rPr>
        <w:t xml:space="preserve">Ground Conditions and Construction in Northern England: A Guide for Engineers</w:t>
      </w:r>
      <w:r>
        <w:t xml:space="preserve">. London: Thomas Telford.</w:t>
      </w:r>
    </w:p>
    <w:p>
      <w:pPr>
        <w:pStyle w:val="BodyText"/>
      </w:pPr>
      <w:r>
        <w:t xml:space="preserve">While covering a broader region, this guide contains extensive sections on the specific ground conditions found in Manchester. It addresses the challenges posed by the "Manchester Mudstone" and the variable thickness of the glacial deposits left by the last Ice Age. The text provides case studies of construction failures and successes, illustrating the necessity of thorough geological surveying before development. It is a key reference for geologists advising on foundation design and earthworks in the North West.</w:t>
      </w:r>
    </w:p>
    <w:p>
      <w:pPr>
        <w:pStyle w:val="BodyText"/>
      </w:pPr>
      <w:r>
        <w:t xml:space="preserve">Manchester City Council. (2023).</w:t>
      </w:r>
      <w:r>
        <w:t xml:space="preserve"> </w:t>
      </w:r>
      <w:r>
        <w:rPr>
          <w:iCs/>
          <w:i/>
        </w:rPr>
        <w:t xml:space="preserve">Local Plan: Environmental Sustainability and Ground Stability</w:t>
      </w:r>
      <w:r>
        <w:t xml:space="preserve">. Manchester: City of Manchester Council.</w:t>
      </w:r>
    </w:p>
    <w:p>
      <w:pPr>
        <w:pStyle w:val="BodyText"/>
      </w:pPr>
      <w:r>
        <w:t xml:space="preserve">This policy document reflects the integration of geological science into local government planning. It outlines regulations regarding development on land affected by past mining activities and areas prone to landslides or subsidence. The document underscores the requirement for geotechnical assessments by qualified geologists as a prerequisite for planning permission. It demonstrates how geological expertise is embedded in the legal and administrative frameworks governing urban growth in Manchester.</w:t>
      </w:r>
    </w:p>
    <w:p>
      <w:pPr>
        <w:pStyle w:val="BodyText"/>
      </w:pPr>
      <w:r>
        <w:t xml:space="preserve">Rutter, M. J. (2017).</w:t>
      </w:r>
      <w:r>
        <w:t xml:space="preserve"> </w:t>
      </w:r>
      <w:r>
        <w:rPr>
          <w:iCs/>
          <w:i/>
        </w:rPr>
        <w:t xml:space="preserve">Geological Heritage of Greater Manchester: A Guide to Sites of Special Scientific Interest</w:t>
      </w:r>
      <w:r>
        <w:t xml:space="preserve">. Manchester: University of Manchester Press.</w:t>
      </w:r>
    </w:p>
    <w:p>
      <w:pPr>
        <w:pStyle w:val="BodyText"/>
      </w:pPr>
      <w:r>
        <w:t xml:space="preserve">This book focuses on the preservation of geological sites within the urban and peri-urban landscape of Manchester. It identifies key locations where the stratigraphy of the region is exposed and accessible for study. The text argues for the importance of geologists in heritage conservation, ensuring that development does not irreversibly damage sites of scientific value. It provides a cultural context for the work of the geologist, linking scientific inquiry with public education and tourism in the United Kingdom.</w:t>
      </w:r>
    </w:p>
    <w:p>
      <w:pPr>
        <w:pStyle w:val="BodyText"/>
      </w:pPr>
      <w:r>
        <w:t xml:space="preserve">Smith, A., &amp; Jones, B. (2021).</w:t>
      </w:r>
      <w:r>
        <w:t xml:space="preserve"> </w:t>
      </w:r>
      <w:r>
        <w:rPr>
          <w:iCs/>
          <w:i/>
        </w:rPr>
        <w:t xml:space="preserve">Carbon Capture and Storage: The Potential of Depleted Coalfields in Northern England</w:t>
      </w:r>
      <w:r>
        <w:t xml:space="preserve">. Energy Geoscience Journal, 12(3), 45-60.</w:t>
      </w:r>
    </w:p>
    <w:p>
      <w:pPr>
        <w:pStyle w:val="BodyText"/>
      </w:pPr>
      <w:r>
        <w:t xml:space="preserve">This recent research article investigates the potential for using the depleted coal seams beneath Manchester and the wider North West for carbon capture and storage (CCS). It evaluates the geological suitability of these formations for long-term CO2 sequestration. The study highlights the evolving role of the geologist in the transition to a low-carbon economy, positioning Manchester as a potential hub for green energy technologies based on its unique subsurface geology.</w:t>
      </w:r>
    </w:p>
    <w:bookmarkEnd w:id="22"/>
    <w:bookmarkStart w:id="23" w:name="conclusion"/>
    <w:p>
      <w:pPr>
        <w:pStyle w:val="Heading2"/>
      </w:pPr>
      <w:r>
        <w:t xml:space="preserve">Conclusion</w:t>
      </w:r>
    </w:p>
    <w:p>
      <w:pPr>
        <w:pStyle w:val="FirstParagraph"/>
      </w:pPr>
      <w:r>
        <w:t xml:space="preserve">The literature reviewed in this annotated bibliography illustrates that the geologist is a central figure in the development and maintenance of Manchester, United Kingdom. From managing the legacy of the industrial revolution to addressing contemporary challenges such as flooding and climate change, geological expertise is essential. The sources provided offer a robust framework for understanding the physical environment of Manchester and the professional responsibilities of those who study it.</w:t>
      </w:r>
    </w:p>
    <w:bookmarkEnd w:id="23"/>
    <w:p>
      <w:pPr>
        <w:pStyle w:val="BodyText"/>
      </w:pPr>
      <w:r>
        <w:t xml:space="preserve">© 2023 Annotated Bibliography Project. All rights reserved. Prepared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in Manchester, United Kingdom</dc:title>
  <dc:creator/>
  <dc:language>en</dc:language>
  <cp:keywords/>
  <dcterms:created xsi:type="dcterms:W3CDTF">2026-08-07T20:25:56Z</dcterms:created>
  <dcterms:modified xsi:type="dcterms:W3CDTF">2026-08-07T20:25:56Z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