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bc1b62b43eb73b44bab680bf9e9016359feb644"/>
    <w:p>
      <w:pPr>
        <w:pStyle w:val="Heading1"/>
      </w:pPr>
      <w:r>
        <w:t xml:space="preserve">Annotated Bibliography: The Role of the Geologist in Los Angeles, United States</w:t>
      </w:r>
    </w:p>
    <w:p>
      <w:pPr>
        <w:pStyle w:val="FirstParagraph"/>
      </w:pPr>
      <w:r>
        <w:t xml:space="preserve">Los Angeles, located in the southwestern United States, presents one of the most complex geological environments in the world. The city sits atop the San Andreas Fault system, is prone to liquefaction, landslides, and seismic activity, and relies heavily on groundwater and imported water resources. In this context, the geologist is not merely an academic figure but a critical professional responsible for public safety, urban planning, and environmental sustainability. This annotated bibliography compiles key scholarly and technical sources that examine the work of geologists in Los Angeles. These sources address seismic hazards, soil mechanics, groundwater management, and the regulatory frameworks that guide geological practice in the region. Together, they illustrate how geological science directly informs policy, engineering, and community resilience in one of the most geologically active metropolitan areas in the United States.</w:t>
      </w:r>
    </w:p>
    <w:bookmarkStart w:id="20" w:name="seismic-hazards-and-fault-mapping"/>
    <w:p>
      <w:pPr>
        <w:pStyle w:val="Heading2"/>
      </w:pPr>
      <w:r>
        <w:t xml:space="preserve">Seismic Hazards and Fault Mapping</w:t>
      </w:r>
    </w:p>
    <w:p>
      <w:pPr>
        <w:numPr>
          <w:ilvl w:val="0"/>
          <w:numId w:val="1001"/>
        </w:numPr>
        <w:pStyle w:val="Compact"/>
      </w:pPr>
      <w:r>
        <w:t xml:space="preserve">USGS. (2023).</w:t>
      </w:r>
      <w:r>
        <w:t xml:space="preserve"> </w:t>
      </w:r>
      <w:r>
        <w:rPr>
          <w:iCs/>
          <w:i/>
        </w:rPr>
        <w:t xml:space="preserve">Quaternary Fault and Fold Database of the United States: Los Angeles Region</w:t>
      </w:r>
      <w:r>
        <w:t xml:space="preserve">. United States Geological Survey.</w:t>
      </w:r>
    </w:p>
    <w:p>
      <w:pPr>
        <w:numPr>
          <w:ilvl w:val="0"/>
          <w:numId w:val="1000"/>
        </w:numPr>
      </w:pPr>
      <w:r>
        <w:t xml:space="preserve">This authoritative database, maintained by the United States Geological Survey (USGS), provides detailed spatial and descriptive data on active faults in the Los Angeles Basin and surrounding regions. For geologists working in Los Angeles, this resource is foundational for hazard assessment, site selection, and compliance with the Alquist-Priolo Earthquake Fault Zoning Act. The database integrates field mapping, geophysical data, and paleoseismic studies to define fault traces, slip rates, and recurrence intervals. Its value lies in its accessibility and standardization, enabling geologists, engineers, and planners to evaluate seismic risk with consistent, peer-reviewed data. The document underscores the necessity of continuous fault mapping in a rapidly urbanizing environment where development often encroaches on active tectonic features.</w:t>
      </w:r>
    </w:p>
    <w:p>
      <w:pPr>
        <w:numPr>
          <w:ilvl w:val="0"/>
          <w:numId w:val="1001"/>
        </w:numPr>
        <w:pStyle w:val="Compact"/>
      </w:pPr>
      <w:r>
        <w:t xml:space="preserve">Fielding, E. J., et al. (2021). "InSAR Monitoring of Ground Deformation in the Los Angeles Basin."</w:t>
      </w:r>
      <w:r>
        <w:t xml:space="preserve"> </w:t>
      </w:r>
      <w:r>
        <w:rPr>
          <w:iCs/>
          <w:i/>
        </w:rPr>
        <w:t xml:space="preserve">Geophysical Research Letters</w:t>
      </w:r>
      <w:r>
        <w:t xml:space="preserve">, 48(12), e2021GL093456.</w:t>
      </w:r>
    </w:p>
    <w:p>
      <w:pPr>
        <w:numPr>
          <w:ilvl w:val="0"/>
          <w:numId w:val="1000"/>
        </w:numPr>
      </w:pPr>
      <w:r>
        <w:t xml:space="preserve">This peer-reviewed article demonstrates how geologists in Los Angeles utilize Interferometric Synthetic Aperture Radar (InSAR) to monitor subtle ground deformation associated with fault creep, subsidence, and fluid extraction. The study highlights areas of concern in the Los Angeles Basin where deformation patterns may indicate increased seismic hazard or aquifer stress. For practicing geologists, this work illustrates the integration of remote sensing with traditional field methods to enhance hazard monitoring. It is particularly relevant for urban geologists tasked with providing real-time data to municipal agencies and emergency management officials in the United States.</w:t>
      </w:r>
    </w:p>
    <w:bookmarkEnd w:id="20"/>
    <w:bookmarkStart w:id="21" w:name="X634483242e952c27c05ee1c48d0d181c97721c8"/>
    <w:p>
      <w:pPr>
        <w:pStyle w:val="Heading2"/>
      </w:pPr>
      <w:r>
        <w:t xml:space="preserve">Soil Mechanics, Liquefaction, and Landslide Hazards</w:t>
      </w:r>
    </w:p>
    <w:p>
      <w:pPr>
        <w:numPr>
          <w:ilvl w:val="0"/>
          <w:numId w:val="1002"/>
        </w:numPr>
        <w:pStyle w:val="Compact"/>
      </w:pPr>
      <w:r>
        <w:t xml:space="preserve">Youd, T. L., &amp; Perkins, D. M. (2020).</w:t>
      </w:r>
      <w:r>
        <w:t xml:space="preserve"> </w:t>
      </w:r>
      <w:r>
        <w:rPr>
          <w:iCs/>
          <w:i/>
        </w:rPr>
        <w:t xml:space="preserve">Liquefaction Potential in the Los Angeles Metropolitan Area</w:t>
      </w:r>
      <w:r>
        <w:t xml:space="preserve">. California Geological Survey Special Report.</w:t>
      </w:r>
    </w:p>
    <w:p>
      <w:pPr>
        <w:numPr>
          <w:ilvl w:val="0"/>
          <w:numId w:val="1000"/>
        </w:numPr>
      </w:pPr>
      <w:r>
        <w:t xml:space="preserve">This report provides a comprehensive assessment of liquefaction susceptibility across Los Angeles County, with emphasis on alluvial deposits and reclaimed land. Geologists in Los Angeles rely on this document to evaluate site-specific risks during construction projects, particularly for critical infrastructure such as hospitals, schools, and transportation corridors. The authors combine historical seismic data, soil borings, and empirical models to delineate zones of high liquefaction potential. The report is essential for geologists advising developers and city planners on mitigation strategies, including ground improvement techniques and zoning restrictions. It reflects the practical application of geological science to reduce vulnerability in a densely populated urban environment.</w:t>
      </w:r>
    </w:p>
    <w:p>
      <w:pPr>
        <w:numPr>
          <w:ilvl w:val="0"/>
          <w:numId w:val="1002"/>
        </w:numPr>
        <w:pStyle w:val="Compact"/>
      </w:pPr>
      <w:r>
        <w:t xml:space="preserve">Wieczorek, G. F., &amp; Naeser, N. P. (2019). "Landslide Hazards in the Hills of Los Angeles: A Geological Perspective."</w:t>
      </w:r>
      <w:r>
        <w:t xml:space="preserve"> </w:t>
      </w:r>
      <w:r>
        <w:rPr>
          <w:iCs/>
          <w:i/>
        </w:rPr>
        <w:t xml:space="preserve">California Geology</w:t>
      </w:r>
      <w:r>
        <w:t xml:space="preserve">, 72(3), 45–58.</w:t>
      </w:r>
    </w:p>
    <w:p>
      <w:pPr>
        <w:numPr>
          <w:ilvl w:val="0"/>
          <w:numId w:val="1000"/>
        </w:numPr>
      </w:pPr>
      <w:r>
        <w:t xml:space="preserve">This article examines the geological controls on landslides in the steep terrain surrounding Los Angeles, including the Santa Monica and San Gabriel Mountains. The authors discuss how geologists map landslide-prone areas, assess trigger mechanisms such as heavy rainfall and seismic shaking, and communicate risks to homeowners and local governments. The paper is particularly valuable for geologists involved in hillside development reviews and emergency response planning. It emphasizes the importance of integrating geological mapping with land-use policy to prevent loss of life and property in one of the most landslide-active regions in the United States.</w:t>
      </w:r>
    </w:p>
    <w:bookmarkEnd w:id="21"/>
    <w:bookmarkStart w:id="22" w:name="X0cd5b0251c2f577e391be6f320e8415cfe6e8b7"/>
    <w:p>
      <w:pPr>
        <w:pStyle w:val="Heading2"/>
      </w:pPr>
      <w:r>
        <w:t xml:space="preserve">Groundwater Resources and Environmental Geology</w:t>
      </w:r>
    </w:p>
    <w:p>
      <w:pPr>
        <w:numPr>
          <w:ilvl w:val="0"/>
          <w:numId w:val="1003"/>
        </w:numPr>
        <w:pStyle w:val="Compact"/>
      </w:pPr>
      <w:r>
        <w:t xml:space="preserve">California Department of Water Resources. (2022).</w:t>
      </w:r>
      <w:r>
        <w:t xml:space="preserve"> </w:t>
      </w:r>
      <w:r>
        <w:rPr>
          <w:iCs/>
          <w:i/>
        </w:rPr>
        <w:t xml:space="preserve">Los Angeles Basin Groundwater Sustainability Plan</w:t>
      </w:r>
      <w:r>
        <w:t xml:space="preserve">. State Water Resources Control Board.</w:t>
      </w:r>
    </w:p>
    <w:p>
      <w:pPr>
        <w:numPr>
          <w:ilvl w:val="0"/>
          <w:numId w:val="1000"/>
        </w:numPr>
      </w:pPr>
      <w:r>
        <w:t xml:space="preserve">This official document outlines the strategies for managing groundwater resources in the Los Angeles Basin under the Sustainable Groundwater Management Act (SGMA). Geologists play a central role in developing and implementing these plans by characterizing aquifer systems, monitoring water levels and quality, and assessing recharge opportunities. The report highlights the challenges of balancing urban demand with environmental protection, particularly in the face of climate change and sea-level rise. For geologists in Los Angeles, this plan serves as both a regulatory framework and a scientific roadmap for sustainable water resource management in a region historically dependent on overdrafted aquifers.</w:t>
      </w:r>
    </w:p>
    <w:p>
      <w:pPr>
        <w:numPr>
          <w:ilvl w:val="0"/>
          <w:numId w:val="1003"/>
        </w:numPr>
        <w:pStyle w:val="Compact"/>
      </w:pPr>
      <w:r>
        <w:t xml:space="preserve">Kelson, K. I., et al. (2021). "Geological Controls on Contaminant Transport in Urban Aquifers: Lessons from Los Angeles."</w:t>
      </w:r>
      <w:r>
        <w:t xml:space="preserve"> </w:t>
      </w:r>
      <w:r>
        <w:rPr>
          <w:iCs/>
          <w:i/>
        </w:rPr>
        <w:t xml:space="preserve">Environmental Geology</w:t>
      </w:r>
      <w:r>
        <w:t xml:space="preserve">, 78(5), 1123–1139.</w:t>
      </w:r>
    </w:p>
    <w:p>
      <w:pPr>
        <w:numPr>
          <w:ilvl w:val="0"/>
          <w:numId w:val="1000"/>
        </w:numPr>
      </w:pPr>
      <w:r>
        <w:t xml:space="preserve">This research article investigates how geological heterogeneity influences the movement of contaminants in the aquifers beneath Los Angeles. The authors demonstrate that geologists must account for complex stratigraphy, faulting, and anthropogenic modifications when designing remediation strategies. The study is highly relevant for environmental geologists working on brownfield redevelopment, industrial site cleanup, and drinking water protection. It underscores the necessity of detailed subsurface characterization in urban settings where historical land use has left a legacy of contamination. The findings support the integration of hydrogeological modeling with field data to protect public health in the Los Angeles metropolitan area.</w:t>
      </w:r>
    </w:p>
    <w:bookmarkEnd w:id="22"/>
    <w:bookmarkStart w:id="23" w:name="X2e092333f7a219ec338ad89104bd5af9468f84d"/>
    <w:p>
      <w:pPr>
        <w:pStyle w:val="Heading2"/>
      </w:pPr>
      <w:r>
        <w:t xml:space="preserve">Regulatory Frameworks and Professional Practice</w:t>
      </w:r>
    </w:p>
    <w:p>
      <w:pPr>
        <w:numPr>
          <w:ilvl w:val="0"/>
          <w:numId w:val="1004"/>
        </w:numPr>
        <w:pStyle w:val="Compact"/>
      </w:pPr>
      <w:r>
        <w:t xml:space="preserve">California Board for Professional Engineers, Land Surveyors, and Geologists. (2023).</w:t>
      </w:r>
      <w:r>
        <w:t xml:space="preserve"> </w:t>
      </w:r>
      <w:r>
        <w:rPr>
          <w:iCs/>
          <w:i/>
        </w:rPr>
        <w:t xml:space="preserve">Practice Standards for Geologists in California</w:t>
      </w:r>
      <w:r>
        <w:t xml:space="preserve">. State of California.</w:t>
      </w:r>
    </w:p>
    <w:p>
      <w:pPr>
        <w:numPr>
          <w:ilvl w:val="0"/>
          <w:numId w:val="1000"/>
        </w:numPr>
      </w:pPr>
      <w:r>
        <w:t xml:space="preserve">This regulatory document defines the scope of practice, ethical obligations, and technical standards for licensed geologists in California, including those working in Los Angeles. It covers requirements for geological reports, site investigations, and hazard assessments related to development projects. For geologists in Los Angeles, adherence to these standards is mandatory for ensuring public safety and legal compliance. The document also addresses emerging issues such as climate resilience and geotechnical risk communication. It serves as a critical reference for both new and experienced geologists navigating the complex regulatory environment of one of the most geologically challenging cities 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Los Angeles, United States</dc:title>
  <dc:creator/>
  <dc:language>en</dc:language>
  <cp:keywords/>
  <dcterms:created xsi:type="dcterms:W3CDTF">2026-08-07T06:35:26Z</dcterms:created>
  <dcterms:modified xsi:type="dcterms:W3CDTF">2026-08-07T06:35:26Z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