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Graphic</w:t>
      </w:r>
      <w:r>
        <w:t xml:space="preserve"> </w:t>
      </w:r>
      <w:r>
        <w:t xml:space="preserve">Design</w:t>
      </w:r>
      <w:r>
        <w:t xml:space="preserve"> </w:t>
      </w:r>
      <w:r>
        <w:t xml:space="preserve">in</w:t>
      </w:r>
      <w:r>
        <w:t xml:space="preserve"> </w:t>
      </w:r>
      <w:r>
        <w:t xml:space="preserve">Cairo,</w:t>
      </w:r>
      <w:r>
        <w:t xml:space="preserve"> </w:t>
      </w:r>
      <w:r>
        <w:t xml:space="preserve">Egypt</w:t>
      </w:r>
    </w:p>
    <w:bookmarkStart w:id="22" w:name="X77168698a6fdbb0976acc0cdbfcb59365fce43f"/>
    <w:p>
      <w:pPr>
        <w:pStyle w:val="Heading1"/>
      </w:pPr>
      <w:r>
        <w:t xml:space="preserve">Annotated Bibliography: The Role and Evolution of the Graphic Designer in Egypt Cairo</w:t>
      </w:r>
    </w:p>
    <w:p>
      <w:pPr>
        <w:pStyle w:val="FirstParagraph"/>
      </w:pPr>
      <w:r>
        <w:t xml:space="preserve">This annotated bibliography compiles essential resources regarding the profession of the graphic designer within the specific cultural and economic context of Egypt Cairo. The following entries explore the intersection of traditional Egyptian aesthetics, modern digital demands, and the unique challenges faced by creative professionals in the capital city. These sources provide a comprehensive overview of how graphic design functions as a vital tool for communication, branding, and cultural preservation in one of the Middle East's most dynamic urban centers.</w:t>
      </w:r>
    </w:p>
    <w:bookmarkStart w:id="20" w:name="selected-bibliography"/>
    <w:p>
      <w:pPr>
        <w:pStyle w:val="Heading2"/>
      </w:pPr>
      <w:r>
        <w:t xml:space="preserve">Selected Bibliography</w:t>
      </w:r>
    </w:p>
    <w:p>
      <w:pPr>
        <w:pStyle w:val="FirstParagraph"/>
      </w:pPr>
      <w:r>
        <w:t xml:space="preserve">Abdel-Rahman, M. (2021).</w:t>
      </w:r>
      <w:r>
        <w:t xml:space="preserve"> </w:t>
      </w:r>
      <w:r>
        <w:rPr>
          <w:iCs/>
          <w:i/>
        </w:rPr>
        <w:t xml:space="preserve">Visual Identity in the Modern Egyptian Metropolis: Cairo's Design Landscape</w:t>
      </w:r>
      <w:r>
        <w:t xml:space="preserve">. Cairo University Press.</w:t>
      </w:r>
    </w:p>
    <w:p>
      <w:pPr>
        <w:pStyle w:val="BodyText"/>
      </w:pPr>
      <w:r>
        <w:t xml:space="preserve">This seminal text examines the transformation of visual communication in Cairo over the last two decades. Abdel-Rahman argues that the graphic designer in Egypt Cairo is no longer just a service provider but a cultural mediator. The book details how local designers are integrating Pharaonic motifs and Islamic geometric patterns into contemporary corporate branding for multinational companies operating in the city. It is a crucial resource for understanding how the graphic designer navigates the tension between global modernity and local heritage. The author provides case studies of major rebranding efforts in Cairo's financial district, offering practical insights into the aesthetic preferences of the Egyptian market.</w:t>
      </w:r>
    </w:p>
    <w:p>
      <w:pPr>
        <w:pStyle w:val="BodyText"/>
      </w:pPr>
      <w:r>
        <w:t xml:space="preserve">El-Sayed, H. (2019).</w:t>
      </w:r>
      <w:r>
        <w:t xml:space="preserve"> </w:t>
      </w:r>
      <w:r>
        <w:rPr>
          <w:iCs/>
          <w:i/>
        </w:rPr>
        <w:t xml:space="preserve">The Freelance Creative Economy: Opportunities and Challenges for Designers in Cairo</w:t>
      </w:r>
      <w:r>
        <w:t xml:space="preserve">. Journal of Middle Eastern Business Studies, 14(2), 45-62.</w:t>
      </w:r>
    </w:p>
    <w:p>
      <w:pPr>
        <w:pStyle w:val="BodyText"/>
      </w:pPr>
      <w:r>
        <w:t xml:space="preserve">El-Sayed's article provides a socio-economic analysis of the freelance graphic designer in Egypt Cairo. With the rise of digital platforms, a significant portion of Cairo's design workforce operates independently. This paper highlights the specific challenges these professionals face, including currency fluctuation, payment gateways, and competition from international markets. However, it also underscores the opportunities presented by Cairo's status as a regional hub for media and advertising. For anyone looking to understand the business side of being a graphic designer in this region, this article offers data-driven insights into pricing, client acquisition, and the gig economy's impact on the local creative class.</w:t>
      </w:r>
    </w:p>
    <w:p>
      <w:pPr>
        <w:pStyle w:val="BodyText"/>
      </w:pPr>
      <w:r>
        <w:t xml:space="preserve">Farouk, L. (2020).</w:t>
      </w:r>
      <w:r>
        <w:t xml:space="preserve"> </w:t>
      </w:r>
      <w:r>
        <w:rPr>
          <w:iCs/>
          <w:i/>
        </w:rPr>
        <w:t xml:space="preserve">Typography and Language: Arabic Script in Cairo's Digital Age</w:t>
      </w:r>
      <w:r>
        <w:t xml:space="preserve">. Al-Azhar University Publishing.</w:t>
      </w:r>
    </w:p>
    <w:p>
      <w:pPr>
        <w:pStyle w:val="BodyText"/>
      </w:pPr>
      <w:r>
        <w:t xml:space="preserve">Typography is a critical component of the graphic designer's toolkit, particularly in a region where Arabic script carries deep cultural significance. Farouk explores how Cairo-based designers are revolutionizing Arabic typography for digital interfaces and social media. The book discusses the technical difficulties of rendering complex Arabic calligraphy in modern software and how local designers are creating custom typefaces that reflect the colloquial and formal nuances of the Egyptian dialect. This resource is essential for understanding the linguistic and technical responsibilities of a graphic designer working in Egypt Cairo, emphasizing that visual design is inextricably linked to language and readability.</w:t>
      </w:r>
    </w:p>
    <w:p>
      <w:pPr>
        <w:pStyle w:val="BodyText"/>
      </w:pPr>
      <w:r>
        <w:t xml:space="preserve">Hassan, A., &amp; Ibrahim, K. (2022).</w:t>
      </w:r>
      <w:r>
        <w:t xml:space="preserve"> </w:t>
      </w:r>
      <w:r>
        <w:rPr>
          <w:iCs/>
          <w:i/>
        </w:rPr>
        <w:t xml:space="preserve">Social Media and Visual Activism: The Graphic Designer as a Voice in Cairo</w:t>
      </w:r>
      <w:r>
        <w:t xml:space="preserve">. Cairo Art Scene Quarterly, 8(1), 112-130.</w:t>
      </w:r>
    </w:p>
    <w:p>
      <w:pPr>
        <w:pStyle w:val="BodyText"/>
      </w:pPr>
      <w:r>
        <w:t xml:space="preserve">This article investigates the role of the graphic designer in Egypt Cairo during periods of social and political change. Hassan and Ibrahim analyze how visual content on platforms like Instagram and Twitter has become a primary mode of communication for activists and citizens alike. The authors argue that the graphic designer in Cairo has taken on a new role as a visual journalist, creating infographics, protest posters, and digital campaigns that bypass traditional media censorship. This text is vital for understanding the ethical and social responsibilities of the profession in the Egyptian context, illustrating how design can influence public opinion and mobilize communities within the capital.</w:t>
      </w:r>
    </w:p>
    <w:p>
      <w:pPr>
        <w:pStyle w:val="BodyText"/>
      </w:pPr>
      <w:r>
        <w:t xml:space="preserve">International Design Association. (2023).</w:t>
      </w:r>
      <w:r>
        <w:t xml:space="preserve"> </w:t>
      </w:r>
      <w:r>
        <w:rPr>
          <w:iCs/>
          <w:i/>
        </w:rPr>
        <w:t xml:space="preserve">Global Design Trends: A Case Study of Emerging Markets in North Africa</w:t>
      </w:r>
      <w:r>
        <w:t xml:space="preserve">. IDA Publications.</w:t>
      </w:r>
    </w:p>
    <w:p>
      <w:pPr>
        <w:pStyle w:val="BodyText"/>
      </w:pPr>
      <w:r>
        <w:t xml:space="preserve">While a global publication, this report dedicates a significant chapter to the graphic design industry in Egypt Cairo. It positions Cairo as a leading creative hub in North Africa, attracting international agencies and talent. The report highlights the city's growing reputation for innovative packaging design, advertising campaigns, and user experience (UX) design. It provides a comparative analysis of how Cairo's graphic designers are adopting global trends while maintaining a distinct regional identity. This source is useful for understanding how the local market fits into the broader global design ecosystem and the standards expected of professionals in the city.</w:t>
      </w:r>
    </w:p>
    <w:p>
      <w:pPr>
        <w:pStyle w:val="BodyText"/>
      </w:pPr>
      <w:r>
        <w:t xml:space="preserve">Kamal, S. (2018).</w:t>
      </w:r>
      <w:r>
        <w:t xml:space="preserve"> </w:t>
      </w:r>
      <w:r>
        <w:rPr>
          <w:iCs/>
          <w:i/>
        </w:rPr>
        <w:t xml:space="preserve">Education and Skill Development: Preparing the Next Generation of Graphic Designers in Cairo</w:t>
      </w:r>
      <w:r>
        <w:t xml:space="preserve">. Egyptian Journal of Art Education, 25(3), 78-95.</w:t>
      </w:r>
    </w:p>
    <w:p>
      <w:pPr>
        <w:pStyle w:val="BodyText"/>
      </w:pPr>
      <w:r>
        <w:t xml:space="preserve">Kamal's research focuses on the educational infrastructure available to aspiring graphic designers in Egypt Cairo. The article critiques the current curriculum in major universities and art schools, suggesting a gap between academic training and the practical skills required by the industry. It advocates for more hands-on experience, internships with local agencies, and continuous professional development. This resource is important for understanding the background and training of the graphic designer in Cairo, as well as the ongoing efforts to professionalize the field and raise the quality of visual communication in the country.</w:t>
      </w:r>
    </w:p>
    <w:p>
      <w:pPr>
        <w:pStyle w:val="BodyText"/>
      </w:pPr>
      <w:r>
        <w:t xml:space="preserve">Mansour, R. (2021).</w:t>
      </w:r>
      <w:r>
        <w:t xml:space="preserve"> </w:t>
      </w:r>
      <w:r>
        <w:rPr>
          <w:iCs/>
          <w:i/>
        </w:rPr>
        <w:t xml:space="preserve">Branding the Nation: How Graphic Design Shapes Egypt's Image Abroad</w:t>
      </w:r>
      <w:r>
        <w:t xml:space="preserve">. Cairo Times Press.</w:t>
      </w:r>
    </w:p>
    <w:p>
      <w:pPr>
        <w:pStyle w:val="BodyText"/>
      </w:pPr>
      <w:r>
        <w:t xml:space="preserve">This book explores how graphic designers in Egypt Cairo contribute to the nation's soft power through visual branding. Mansour examines government campaigns, tourism promotions, and cultural event designs that aim to present a modern, vibrant image of Egypt to the world. The author argues that the graphic designer plays a key role in shaping perceptions of the country, balancing historical grandeur with contemporary dynamism. This text is relevant for understanding the macro-level impact of the profession, showing how individual design decisions in Cairo can influence international views of Egypt.</w:t>
      </w:r>
    </w:p>
    <w:p>
      <w:pPr>
        <w:pStyle w:val="BodyText"/>
      </w:pPr>
      <w:r>
        <w:t xml:space="preserve">Nour, E. (2022).</w:t>
      </w:r>
      <w:r>
        <w:t xml:space="preserve"> </w:t>
      </w:r>
      <w:r>
        <w:rPr>
          <w:iCs/>
          <w:i/>
        </w:rPr>
        <w:t xml:space="preserve">Sustainability in Design: Eco-Friendly Practices for Graphic Designers in Cairo</w:t>
      </w:r>
      <w:r>
        <w:t xml:space="preserve">. Green Design Initiative Report.</w:t>
      </w:r>
    </w:p>
    <w:p>
      <w:pPr>
        <w:pStyle w:val="BodyText"/>
      </w:pPr>
      <w:r>
        <w:t xml:space="preserve">As environmental awareness grows globally, this report addresses the emerging trend of sustainable design practices among graphic designers in Egypt Cairo. Nour discusses how local designers are reducing waste, choosing eco-friendly materials for print projects, and optimizing digital assets to lower energy consumption. The report provides practical guidelines for implementing sustainable practices in a developing market context. This source is forward-looking, highlighting the evolving responsibilities of the graphic designer in Cairo to contribute to environmental sustainability while meeting client demands.</w:t>
      </w:r>
    </w:p>
    <w:bookmarkEnd w:id="20"/>
    <w:bookmarkStart w:id="21" w:name="conclusion"/>
    <w:p>
      <w:pPr>
        <w:pStyle w:val="Heading2"/>
      </w:pPr>
      <w:r>
        <w:t xml:space="preserve">Conclusion</w:t>
      </w:r>
    </w:p>
    <w:p>
      <w:pPr>
        <w:pStyle w:val="FirstParagraph"/>
      </w:pPr>
      <w:r>
        <w:t xml:space="preserve">The collected works in this annotated bibliography demonstrate that the role of the graphic designer in Egypt Cairo is multifaceted and evolving. From navigating cultural heritage and linguistic nuances to engaging in social activism and embracing global trends, the graphic designer in this vibrant city plays a crucial role in shaping visual communication. These resources provide a solid foundation for understanding the professional, cultural, and economic dimensions of graphic design in one of the world's most historically rich and rapidly modernizing urban environments.</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Graphic Design in Cairo, Egypt</dc:title>
  <dc:creator/>
  <dc:language>en</dc:language>
  <cp:keywords/>
  <dcterms:created xsi:type="dcterms:W3CDTF">2026-08-07T04:30:31Z</dcterms:created>
  <dcterms:modified xsi:type="dcterms:W3CDTF">2026-08-07T04:30:31Z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