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Naples,</w:t>
      </w:r>
      <w:r>
        <w:t xml:space="preserve"> </w:t>
      </w:r>
      <w:r>
        <w:t xml:space="preserve">Italy</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Professional Landscape of the Graphic Designer in Italy, specifically Naples</w:t>
      </w:r>
    </w:p>
    <w:p>
      <w:pPr>
        <w:pStyle w:val="BodyText"/>
      </w:pPr>
      <w:r>
        <w:rPr>
          <w:bCs/>
          <w:b/>
        </w:rPr>
        <w:t xml:space="preserve">Context:</w:t>
      </w:r>
      <w:r>
        <w:t xml:space="preserve"> </w:t>
      </w:r>
      <w:r>
        <w:t xml:space="preserve">Cultural Heritage, Digital Transformation, and Regional Identity</w:t>
      </w:r>
    </w:p>
    <w:bookmarkEnd w:id="20"/>
    <w:p>
      <w:pPr>
        <w:pStyle w:val="BodyText"/>
      </w:pPr>
      <w:r>
        <w:t xml:space="preserve">This annotated bibliography compiles essential resources regarding the role, challenges, and opportunities of the graphic designer operating within the unique socio-economic context of Naples, Italy. Naples represents a complex intersection of profound historical artistic heritage and a rapidly evolving digital economy. For the modern graphic designer in this region, success requires not only technical proficiency but also a deep understanding of local cultural semiotics, the preservation of Italian design traditions, and the navigation of a specific regional market structure. The following sources provide a comprehensive overview of these dynamics.</w:t>
      </w:r>
    </w:p>
    <w:bookmarkStart w:id="21" w:name="italian-design-heritage-and-theory"/>
    <w:p>
      <w:pPr>
        <w:pStyle w:val="Heading2"/>
      </w:pPr>
      <w:r>
        <w:t xml:space="preserve">Italian Design Heritage and Theory</w:t>
      </w:r>
    </w:p>
    <w:p>
      <w:pPr>
        <w:pStyle w:val="FirstParagraph"/>
      </w:pPr>
      <w:r>
        <w:t xml:space="preserve"> </w:t>
      </w:r>
      <w:r>
        <w:t xml:space="preserve">Benetton, M., &amp; De Poli, G. (2018).</w:t>
      </w:r>
      <w:r>
        <w:t xml:space="preserve"> </w:t>
      </w:r>
      <w:r>
        <w:rPr>
          <w:iCs/>
          <w:i/>
        </w:rPr>
        <w:t xml:space="preserve">Italian Design: A History of Style and Innovation</w:t>
      </w:r>
      <w:r>
        <w:t xml:space="preserve">. Thames &amp; Hudson.</w:t>
      </w:r>
      <w:r>
        <w:t xml:space="preserve"> </w:t>
      </w:r>
    </w:p>
    <w:p>
      <w:pPr>
        <w:pStyle w:val="BodyText"/>
      </w:pPr>
      <w:r>
        <w:t xml:space="preserve">This seminal text provides a critical foundation for any graphic designer working in Italy. It traces the evolution of Italian design from the post-war reconstruction era to the contemporary digital age. For a designer in Naples, this book is invaluable for understanding the national standards of aesthetics and typography that define the Italian market. It highlights how Italian design is globally recognized for its blend of functionality and emotional resonance. The text argues that contemporary designers must respect this lineage while innovating. In the context of Naples, this resource helps designers articulate their work within the broader narrative of Italian excellence, ensuring that local projects meet national quality expectations.</w:t>
      </w:r>
    </w:p>
    <w:p>
      <w:pPr>
        <w:pStyle w:val="BodyText"/>
      </w:pPr>
      <w:r>
        <w:t xml:space="preserve"> </w:t>
      </w:r>
      <w:r>
        <w:t xml:space="preserve">Lupton, E. (2010).</w:t>
      </w:r>
      <w:r>
        <w:t xml:space="preserve"> </w:t>
      </w:r>
      <w:r>
        <w:rPr>
          <w:iCs/>
          <w:i/>
        </w:rPr>
        <w:t xml:space="preserve">Thinking with Type: A Critical Guide for Designers, Writers, Editors, &amp; Students</w:t>
      </w:r>
      <w:r>
        <w:t xml:space="preserve">. Princeton Architectural Press.</w:t>
      </w:r>
      <w:r>
        <w:t xml:space="preserve"> </w:t>
      </w:r>
    </w:p>
    <w:p>
      <w:pPr>
        <w:pStyle w:val="BodyText"/>
      </w:pPr>
      <w:r>
        <w:t xml:space="preserve">While a global standard in typography, this text is particularly relevant for designers in Italy, a country with a rich typographic history. It offers rigorous guidelines on type selection, hierarchy, and legibility. For the Neapolitan graphic designer, mastering these principles is essential when creating visual identities for clients who range from traditional artisan workshops to modern tech startups. The book emphasizes clarity and communication, skills that are crucial when bridging the gap between Naples' complex cultural narratives and international audiences. It serves as a technical manual for ensuring that the visual language used in Naples aligns with global professional standards.</w:t>
      </w:r>
    </w:p>
    <w:bookmarkEnd w:id="21"/>
    <w:bookmarkStart w:id="22" w:name="Xf1fac1f662f66b503f1180ae155bb915a56217f"/>
    <w:p>
      <w:pPr>
        <w:pStyle w:val="Heading2"/>
      </w:pPr>
      <w:r>
        <w:t xml:space="preserve">Regional Identity and Visual Culture in Naples</w:t>
      </w:r>
    </w:p>
    <w:p>
      <w:pPr>
        <w:pStyle w:val="FirstParagraph"/>
      </w:pPr>
      <w:r>
        <w:t xml:space="preserve"> </w:t>
      </w:r>
      <w:r>
        <w:t xml:space="preserve">De Luca, A. (2021).</w:t>
      </w:r>
      <w:r>
        <w:t xml:space="preserve"> </w:t>
      </w:r>
      <w:r>
        <w:rPr>
          <w:iCs/>
          <w:i/>
        </w:rPr>
        <w:t xml:space="preserve">Visual Narratives of the South: Identity and Representation in Contemporary Naples</w:t>
      </w:r>
      <w:r>
        <w:t xml:space="preserve">. Edizioni Scientifiche Italiane.</w:t>
      </w:r>
      <w:r>
        <w:t xml:space="preserve"> </w:t>
      </w:r>
    </w:p>
    <w:p>
      <w:pPr>
        <w:pStyle w:val="BodyText"/>
      </w:pPr>
      <w:r>
        <w:t xml:space="preserve">This academic work is indispensable for understanding the specific visual culture of Naples. De Luca explores how Neapolitan identity is constructed through imagery, street art, and commercial graphics. For the graphic designer, this book offers insights into the semiotics of the city—how colors, symbols, and historical references are perceived by locals. It warns against superficial stereotypes while encouraging the use of authentic cultural motifs. Designers working on branding for Neapolitan tourism, food industries, or cultural institutions will find this analysis crucial for creating work that resonates emotionally with the local population without falling into clichés.</w:t>
      </w:r>
    </w:p>
    <w:p>
      <w:pPr>
        <w:pStyle w:val="BodyText"/>
      </w:pPr>
      <w:r>
        <w:t xml:space="preserve"> </w:t>
      </w:r>
      <w:r>
        <w:t xml:space="preserve">Rossi, F. (2019).</w:t>
      </w:r>
      <w:r>
        <w:t xml:space="preserve"> </w:t>
      </w:r>
      <w:r>
        <w:rPr>
          <w:iCs/>
          <w:i/>
        </w:rPr>
        <w:t xml:space="preserve">Street Art and Urban Graphics in Southern Italy</w:t>
      </w:r>
      <w:r>
        <w:t xml:space="preserve">. Meltemi Editore.</w:t>
      </w:r>
      <w:r>
        <w:t xml:space="preserve"> </w:t>
      </w:r>
    </w:p>
    <w:p>
      <w:pPr>
        <w:pStyle w:val="BodyText"/>
      </w:pPr>
      <w:r>
        <w:t xml:space="preserve">Naples is a hub for urban art and grassroots visual communication. This book documents the explosion of street art and public graphics in the city, analyzing how these forms influence commercial design trends. For the graphic designer, this resource highlights the importance of bold, expressive, and socially engaged visual styles that are prevalent in Naples. It suggests that successful commercial design in the region often borrows from the energy and authenticity of street culture. Understanding this dynamic allows designers to create campaigns that feel organic to the urban environment of Naples, rather than imposed from external corporate centers.</w:t>
      </w:r>
    </w:p>
    <w:bookmarkEnd w:id="22"/>
    <w:bookmarkStart w:id="23" w:name="X8f1be8b4bc5df81a7b92d296685054fa1a1663c"/>
    <w:p>
      <w:pPr>
        <w:pStyle w:val="Heading2"/>
      </w:pPr>
      <w:r>
        <w:t xml:space="preserve">Professional Practice and Economic Context</w:t>
      </w:r>
    </w:p>
    <w:p>
      <w:pPr>
        <w:pStyle w:val="FirstParagraph"/>
      </w:pPr>
      <w:r>
        <w:t xml:space="preserve"> </w:t>
      </w:r>
      <w:r>
        <w:t xml:space="preserve">ADI (Associazione per il Disegno Industriale). (2022).</w:t>
      </w:r>
      <w:r>
        <w:t xml:space="preserve"> </w:t>
      </w:r>
      <w:r>
        <w:rPr>
          <w:iCs/>
          <w:i/>
        </w:rPr>
        <w:t xml:space="preserve">The State of Design in Italy: Regional Perspectives</w:t>
      </w:r>
      <w:r>
        <w:t xml:space="preserve">. ADI Publishing.</w:t>
      </w:r>
      <w:r>
        <w:t xml:space="preserve"> </w:t>
      </w:r>
    </w:p>
    <w:p>
      <w:pPr>
        <w:pStyle w:val="BodyText"/>
      </w:pPr>
      <w:r>
        <w:t xml:space="preserve">This report provides data-driven insights into the design industry across Italian regions, with specific sections dedicated to the South. It outlines the economic challenges and opportunities for designers in Naples, such as the growth of the creative industries sector and the impact of digitalization. For the professional graphic designer, this document is a strategic tool for understanding market rates, client expectations, and the competitive landscape. It emphasizes the need for designers in Naples to position themselves not just as service providers, but as strategic partners in business innovation, leveraging the city's growing reputation as a creative hub.</w:t>
      </w:r>
    </w:p>
    <w:p>
      <w:pPr>
        <w:pStyle w:val="BodyText"/>
      </w:pPr>
      <w:r>
        <w:t xml:space="preserve"> </w:t>
      </w:r>
      <w:r>
        <w:t xml:space="preserve">Bianchi, L. (2020).</w:t>
      </w:r>
      <w:r>
        <w:t xml:space="preserve"> </w:t>
      </w:r>
      <w:r>
        <w:rPr>
          <w:iCs/>
          <w:i/>
        </w:rPr>
        <w:t xml:space="preserve">Digital Transformation in Italian SMEs: The Role of Creative Professionals</w:t>
      </w:r>
      <w:r>
        <w:t xml:space="preserve">. FrancoAngeli.</w:t>
      </w:r>
      <w:r>
        <w:t xml:space="preserve"> </w:t>
      </w:r>
    </w:p>
    <w:p>
      <w:pPr>
        <w:pStyle w:val="BodyText"/>
      </w:pPr>
      <w:r>
        <w:t xml:space="preserve">The economy of Naples is heavily reliant on Small and Medium-sized Enterprises (SMEs). This book examines how these businesses are adapting to the digital age and the critical role graphic designers play in this transition. It details the specific needs of Neapolitan SMEs, which often require comprehensive visual rebranding to compete online. The text argues that designers must possess both creative and technical skills to guide these clients through digital transformation. It is a practical guide for designers looking to build sustainable careers in Naples by addressing the real-world business needs of the local community.</w:t>
      </w:r>
    </w:p>
    <w:bookmarkEnd w:id="23"/>
    <w:bookmarkStart w:id="24" w:name="conclusion"/>
    <w:p>
      <w:pPr>
        <w:pStyle w:val="Heading2"/>
      </w:pPr>
      <w:r>
        <w:t xml:space="preserve">Conclusion</w:t>
      </w:r>
    </w:p>
    <w:p>
      <w:pPr>
        <w:pStyle w:val="FirstParagraph"/>
      </w:pPr>
      <w:r>
        <w:t xml:space="preserve">The role of the graphic designer in Naples, Italy, is multifaceted. It requires a synthesis of national design heritage, deep local cultural understanding, and adaptability to the specific economic realities of the region. The sources compiled in this annotated bibliography provide a robust framework for designers to navigate this landscape. By engaging with these texts, designers can create work that is not only visually compelling but also culturally respectful and economically viable within the unique context of Naples.</w:t>
      </w:r>
    </w:p>
    <w:bookmarkEnd w:id="24"/>
    <w:p>
      <w:pPr>
        <w:pStyle w:val="BodyText"/>
      </w:pPr>
      <w:r>
        <w:t xml:space="preserve">© 2023 Annotated Bibliography for Graphic Design Professionals in Naples.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Graphic Designer in Naples, Italy</dc:title>
  <dc:creator/>
  <dc:language>en</dc:language>
  <cp:keywords/>
  <dcterms:created xsi:type="dcterms:W3CDTF">2026-08-06T23:54:57Z</dcterms:created>
  <dcterms:modified xsi:type="dcterms:W3CDTF">2026-08-06T23:54:57Z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