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Xa4239b076d5d57c1d8b54200840a07771643371"/>
    <w:p>
      <w:pPr>
        <w:pStyle w:val="Heading1"/>
      </w:pPr>
      <w:r>
        <w:t xml:space="preserve">Annotated Bibliography: The Role and Evolution of the Graphic Designer in Seoul, South Korea</w:t>
      </w:r>
    </w:p>
    <w:p>
      <w:pPr>
        <w:pStyle w:val="FirstParagraph"/>
      </w:pPr>
      <w:r>
        <w:t xml:space="preserve">This annotated bibliography compiles essential resources regarding the profession of the graphic designer within the specific cultural and economic context of Seoul, South Korea. As the capital city and the primary hub for the nation's creative industries, Seoul presents a unique landscape where traditional aesthetics intersect with hyper-modern technology. The following entries explore the historical development of Korean design, the impact of the digital economy, the influence of K-pop and pop culture on visual identity, and the professional challenges faced by designers in the competitive Seoul market. These sources provide a comprehensive overview for researchers, students, and professionals interested in the intersection of graphic design, urban culture, and national identity in South Korea.</w:t>
      </w:r>
    </w:p>
    <w:p>
      <w:pPr>
        <w:pStyle w:val="BodyText"/>
      </w:pPr>
      <w:r>
        <w:t xml:space="preserve">Kim, S. (2018).</w:t>
      </w:r>
      <w:r>
        <w:t xml:space="preserve"> </w:t>
      </w:r>
      <w:r>
        <w:rPr>
          <w:iCs/>
          <w:i/>
        </w:rPr>
        <w:t xml:space="preserve">Designing Korea: The History of Modern Graphic Design in Seoul.</w:t>
      </w:r>
      <w:r>
        <w:t xml:space="preserve"> </w:t>
      </w:r>
      <w:r>
        <w:t xml:space="preserve">Seoul: Seoul National University Press.</w:t>
      </w:r>
    </w:p>
    <w:p>
      <w:pPr>
        <w:pStyle w:val="BodyText"/>
      </w:pPr>
      <w:r>
        <w:t xml:space="preserve">This seminal work by Kim provides a rigorous historical analysis of how the graphic designer evolved in Seoul from the post-war era to the present day. The text details the transition from traditional calligraphy-based layouts to modernist typography influenced by Western design principles during the 1970s and 80s. For anyone studying the graphic designer in South Korea, this book is crucial as it contextualizes current design trends within a historical framework. It specifically highlights how Seoul's rapid urbanization and economic growth necessitated a new visual language, fundamentally shaping the role of the designer as a key player in national branding and commercial communication.</w:t>
      </w:r>
    </w:p>
    <w:p>
      <w:pPr>
        <w:pStyle w:val="BodyText"/>
      </w:pPr>
      <w:r>
        <w:t xml:space="preserve">Lee, J., &amp; Park, H. (2020).</w:t>
      </w:r>
      <w:r>
        <w:t xml:space="preserve"> </w:t>
      </w:r>
      <w:r>
        <w:rPr>
          <w:iCs/>
          <w:i/>
        </w:rPr>
        <w:t xml:space="preserve">Digital Aesthetics: The Impact of Technology on Seoul's Creative Industries.</w:t>
      </w:r>
      <w:r>
        <w:t xml:space="preserve"> </w:t>
      </w:r>
      <w:r>
        <w:t xml:space="preserve">Journal of Asian Design Studies, 12(3), 45-62.</w:t>
      </w:r>
    </w:p>
    <w:p>
      <w:pPr>
        <w:pStyle w:val="BodyText"/>
      </w:pPr>
      <w:r>
        <w:t xml:space="preserve">This academic article examines the profound influence of South Korea's advanced digital infrastructure on the daily practice of the graphic designer in Seoul. The authors argue that Seoul is one of the world's most digitally saturated environments, forcing designers to adapt quickly to mobile-first design, augmented reality, and interactive media. The study offers valuable insights into how the high-speed internet culture of Seoul dictates visual consumption habits. It is particularly relevant for understanding the technical skill sets required of modern designers in the region, emphasizing that a graphic designer in Seoul must often function as a digital product designer to remain competitive in the local market.</w:t>
      </w:r>
    </w:p>
    <w:p>
      <w:pPr>
        <w:pStyle w:val="BodyText"/>
      </w:pPr>
      <w:r>
        <w:t xml:space="preserve">Choi, Y. (2019).</w:t>
      </w:r>
      <w:r>
        <w:t xml:space="preserve"> </w:t>
      </w:r>
      <w:r>
        <w:rPr>
          <w:iCs/>
          <w:i/>
        </w:rPr>
        <w:t xml:space="preserve">K-Pop Visuals: The Graphic Designer as Cultural Ambassador.</w:t>
      </w:r>
      <w:r>
        <w:t xml:space="preserve"> </w:t>
      </w:r>
      <w:r>
        <w:t xml:space="preserve">London: Routledge.</w:t>
      </w:r>
    </w:p>
    <w:p>
      <w:pPr>
        <w:pStyle w:val="BodyText"/>
      </w:pPr>
      <w:r>
        <w:t xml:space="preserve">Choi explores the symbiotic relationship between the global phenomenon of K-pop and the graphic design industry in Seoul. The book analyzes how album covers, music video graphics, and concert visuals created by Seoul-based designers contribute to the "Hallyu" (Korean Wave). This resource is essential for understanding the commercial power of the graphic designer in South Korea today. It demonstrates how designers in Seoul are not merely creating local advertisements but are crafting global visual identities that influence youth culture worldwide. The text provides case studies of major Seoul design agencies that specialize in entertainment branding, illustrating the high stakes and creative freedom associated with this niche.</w:t>
      </w:r>
    </w:p>
    <w:p>
      <w:pPr>
        <w:pStyle w:val="BodyText"/>
      </w:pPr>
      <w:r>
        <w:t xml:space="preserve">Han, M. (2021).</w:t>
      </w:r>
      <w:r>
        <w:t xml:space="preserve"> </w:t>
      </w:r>
      <w:r>
        <w:rPr>
          <w:iCs/>
          <w:i/>
        </w:rPr>
        <w:t xml:space="preserve">Urban Typography: Street Signs and Public Space in Seoul.</w:t>
      </w:r>
      <w:r>
        <w:t xml:space="preserve"> </w:t>
      </w:r>
      <w:r>
        <w:t xml:space="preserve">Seoul: Design Korea Foundation.</w:t>
      </w:r>
    </w:p>
    <w:p>
      <w:pPr>
        <w:pStyle w:val="BodyText"/>
      </w:pPr>
      <w:r>
        <w:t xml:space="preserve">This publication focuses on the environmental graphic design landscape of Seoul, analyzing how typography and signage shape the city's public spaces. Han argues that the visual clutter and density of Seoul require a distinct approach to information design. The book is highly relevant for graphic designers interested in urban planning and public communication within South Korea. It discusses government initiatives to standardize signage in Seoul and the challenges designers face in balancing aesthetic appeal with legibility in a bilingual (Korean and English) environment. This source provides a practical look at how graphic design functions in the physical infrastructure of the capital.</w:t>
      </w:r>
    </w:p>
    <w:p>
      <w:pPr>
        <w:pStyle w:val="BodyText"/>
      </w:pPr>
      <w:r>
        <w:t xml:space="preserve">Seoul Metropolitan Government. (2022).</w:t>
      </w:r>
      <w:r>
        <w:t xml:space="preserve"> </w:t>
      </w:r>
      <w:r>
        <w:rPr>
          <w:iCs/>
          <w:i/>
        </w:rPr>
        <w:t xml:space="preserve">Seoul Creative City Report: Opportunities for Design Professionals.</w:t>
      </w:r>
      <w:r>
        <w:t xml:space="preserve"> </w:t>
      </w:r>
      <w:r>
        <w:t xml:space="preserve">Seoul: SMG Publications.</w:t>
      </w:r>
    </w:p>
    <w:p>
      <w:pPr>
        <w:pStyle w:val="BodyText"/>
      </w:pPr>
      <w:r>
        <w:t xml:space="preserve">This official government report outlines the economic policies and support systems available to creative professionals in Seoul. It provides statistical data on the growth of the design sector and highlights specific districts, such as Hongdae and Gangnam, as hubs for design innovation. For a graphic designer considering a career in South Korea, this document is an invaluable resource for understanding the business environment. It details grants, co-working spaces, and networking events organized by the city to foster creativity. The report underscores Seoul's strategic goal to become a global design capital, indicating a growing demand for skilled graphic designers who can contribute to this vision.</w:t>
      </w:r>
    </w:p>
    <w:p>
      <w:pPr>
        <w:pStyle w:val="BodyText"/>
      </w:pPr>
      <w:r>
        <w:t xml:space="preserve">Song, K. (2017).</w:t>
      </w:r>
      <w:r>
        <w:t xml:space="preserve"> </w:t>
      </w:r>
      <w:r>
        <w:rPr>
          <w:iCs/>
          <w:i/>
        </w:rPr>
        <w:t xml:space="preserve">Minimalism and Tradition: Contemporary Korean Graphic Design Trends.</w:t>
      </w:r>
      <w:r>
        <w:t xml:space="preserve"> </w:t>
      </w:r>
      <w:r>
        <w:t xml:space="preserve">New York: Princeton Architectural Press.</w:t>
      </w:r>
    </w:p>
    <w:p>
      <w:pPr>
        <w:pStyle w:val="BodyText"/>
      </w:pPr>
      <w:r>
        <w:t xml:space="preserve">Song's book offers a critical perspective on the aesthetic preferences prevalent in Seoul's design community. It explores how contemporary graphic designers in South Korea are blending minimalist modernism with traditional Korean motifs, such as Hanji (traditional paper) textures and folk art colors. This resource is vital for understanding the cultural nuances that define successful design in Seoul. It suggests that while global trends influence the industry, there is a strong local preference for designs that reflect Korean heritage. This insight is crucial for foreign designers entering the Seoul market, as it highlights the importance of cultural sensitivity and local relevance in visual communication.</w:t>
      </w:r>
    </w:p>
    <w:p>
      <w:pPr>
        <w:pStyle w:val="BodyText"/>
      </w:pPr>
      <w:r>
        <w:t xml:space="preserve">Park, S. (2023).</w:t>
      </w:r>
      <w:r>
        <w:t xml:space="preserve"> </w:t>
      </w:r>
      <w:r>
        <w:rPr>
          <w:iCs/>
          <w:i/>
        </w:rPr>
        <w:t xml:space="preserve">Freelance vs. Agency: Career Paths for Graphic Designers in Seoul.</w:t>
      </w:r>
      <w:r>
        <w:t xml:space="preserve"> </w:t>
      </w:r>
      <w:r>
        <w:t xml:space="preserve">Korean Design Review, 8(1), 112-130.</w:t>
      </w:r>
    </w:p>
    <w:p>
      <w:pPr>
        <w:pStyle w:val="BodyText"/>
      </w:pPr>
      <w:r>
        <w:t xml:space="preserve">This recent article provides a comparative analysis of employment options for graphic designers in Seoul. It discusses the hierarchical nature of large Korean advertising agencies versus the flexibility of the growing freelance sector. The author interviews numerous designers working in Seoul to shed light on work-life balance, salary expectations, and professional development opportunities. This source is particularly useful for understanding the social and professional dynamics of the design industry in South Korea. It reveals that while agency work offers stability and high-profile projects, the freelance market in Seoul is becoming increasingly viable due to the city's robust startup ecosystem and demand for specialized digital design services.</w:t>
      </w:r>
    </w:p>
    <w:p>
      <w:pPr>
        <w:pStyle w:val="BodyText"/>
      </w:pPr>
      <w:r>
        <w:t xml:space="preserve">Kim, D., &amp; Lee, S. (2021).</w:t>
      </w:r>
      <w:r>
        <w:t xml:space="preserve"> </w:t>
      </w:r>
      <w:r>
        <w:rPr>
          <w:iCs/>
          <w:i/>
        </w:rPr>
        <w:t xml:space="preserve">Sustainability in Design: Eco-Friendly Practices in Seoul's Packaging Industry.</w:t>
      </w:r>
      <w:r>
        <w:t xml:space="preserve"> </w:t>
      </w:r>
      <w:r>
        <w:t xml:space="preserve">Seoul: Green Design Institute.</w:t>
      </w:r>
    </w:p>
    <w:p>
      <w:pPr>
        <w:pStyle w:val="BodyText"/>
      </w:pPr>
      <w:r>
        <w:t xml:space="preserve">This report addresses the emerging trend of sustainable graphic design in Seoul, focusing on packaging and print media. As environmental awareness grows in South Korea, graphic designers are being called upon to create visually appealing yet eco-friendly solutions. The document outlines new materials and printing techniques available in Seoul that reduce environmental impact. It is a forward-looking resource that highlights a key area of development for the graphic designer in South Korea. The report suggests that sustainability is no longer optional but a competitive advantage for designers in Seoul, reflecting broader societal shifts towards environmental responsibility in the capital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Seoul, South Korea</dc:title>
  <dc:creator/>
  <dc:language>en</dc:language>
  <cp:keywords/>
  <dcterms:created xsi:type="dcterms:W3CDTF">2026-08-07T12:33:10Z</dcterms:created>
  <dcterms:modified xsi:type="dcterms:W3CDTF">2026-08-07T12:33:10Z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