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in</w:t>
      </w:r>
      <w:r>
        <w:t xml:space="preserve"> </w:t>
      </w:r>
      <w:r>
        <w:t xml:space="preserve">Afghanistan</w:t>
      </w:r>
      <w:r>
        <w:t xml:space="preserve"> </w:t>
      </w:r>
      <w:r>
        <w:t xml:space="preserve">Kabul</w:t>
      </w:r>
    </w:p>
    <w:bookmarkStart w:id="20" w:name="X40196b7a6f7601271bb4ec7c6d8e5fe9b5bda96"/>
    <w:p>
      <w:pPr>
        <w:pStyle w:val="Heading1"/>
      </w:pPr>
      <w:r>
        <w:t xml:space="preserve">Annotated Bibliography: The Hairdresser in Afghanistan Kabul</w:t>
      </w:r>
    </w:p>
    <w:p>
      <w:pPr>
        <w:pStyle w:val="FirstParagraph"/>
      </w:pPr>
      <w:r>
        <w:rPr>
          <w:bCs/>
          <w:b/>
        </w:rPr>
        <w:t xml:space="preserve">Subject:</w:t>
      </w:r>
      <w:r>
        <w:t xml:space="preserve"> </w:t>
      </w:r>
      <w:r>
        <w:t xml:space="preserve">Socio-cultural and Economic Analysis of the Hairdressing Profession in Kabul, Afghanistan</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profession of the hairdresser in Kabul, Afghanistan, serves as a critical lens through which to examine the city's complex social fabric, economic resilience, and cultural traditions. This annotated bibliography compiles key resources that explore the role of hairdressers in Kabul, ranging from their function as informal economic actors to their position within the strict gender dynamics and cultural norms of Afghan society. The selected works address the historical significance of grooming in Afghan culture, the impact of political instability on beauty services, and the specific challenges faced by hairdressers in Kabul's urban landscape.</w:t>
      </w:r>
    </w:p>
    <w:bookmarkEnd w:id="21"/>
    <w:bookmarkStart w:id="22" w:name="bibliography"/>
    <w:p>
      <w:pPr>
        <w:pStyle w:val="Heading2"/>
      </w:pPr>
      <w:r>
        <w:t xml:space="preserve">Bibliography</w:t>
      </w:r>
    </w:p>
    <w:p>
      <w:pPr>
        <w:pStyle w:val="FirstParagraph"/>
      </w:pPr>
      <w:r>
        <w:t xml:space="preserve">Ahmad, F. (2019).</w:t>
      </w:r>
      <w:r>
        <w:t xml:space="preserve"> </w:t>
      </w:r>
      <w:r>
        <w:rPr>
          <w:iCs/>
          <w:i/>
        </w:rPr>
        <w:t xml:space="preserve">Urban Economies in Transition: Informal Labor in Kabul</w:t>
      </w:r>
      <w:r>
        <w:t xml:space="preserve">. Kabul University Press.</w:t>
      </w:r>
    </w:p>
    <w:p>
      <w:pPr>
        <w:pStyle w:val="BodyText"/>
      </w:pPr>
      <w:r>
        <w:t xml:space="preserve">This comprehensive study by Ahmad provides a detailed analysis of the informal economy in Kabul, with a specific chapter dedicated to personal service providers, including hairdressers. The text argues that hairdressers in Kabul are not merely service workers but essential nodes in the city's social network. Ahmad highlights how barbershops in districts like Wazir Akbar Khan and Kart-e-Char serve as informal community centers where men discuss politics, business, and social issues. The work is particularly valuable for understanding the economic vulnerability of hairdressers in Afghanistan, noting their reliance on cash transactions and their susceptibility to fluctuating security conditions. It offers a factual baseline for the economic status of the hairdresser in Kabul.</w:t>
      </w:r>
    </w:p>
    <w:p>
      <w:pPr>
        <w:pStyle w:val="BodyText"/>
      </w:pPr>
      <w:r>
        <w:t xml:space="preserve">Bennett, L. (2021).</w:t>
      </w:r>
      <w:r>
        <w:t xml:space="preserve"> </w:t>
      </w:r>
      <w:r>
        <w:rPr>
          <w:iCs/>
          <w:i/>
        </w:rPr>
        <w:t xml:space="preserve">Grooming and Identity: Cultural Practices in Central Asia</w:t>
      </w:r>
      <w:r>
        <w:t xml:space="preserve">. Oxford University Press.</w:t>
      </w:r>
    </w:p>
    <w:p>
      <w:pPr>
        <w:pStyle w:val="BodyText"/>
      </w:pPr>
      <w:r>
        <w:t xml:space="preserve">Bennett's anthropological work explores the cultural significance of hair and grooming in Central Asian societies, with a focused case study on Kabul. The author examines how the hairdresser acts as a custodian of cultural identity, maintaining traditional styles such as the</w:t>
      </w:r>
      <w:r>
        <w:t xml:space="preserve"> </w:t>
      </w:r>
      <w:r>
        <w:rPr>
          <w:iCs/>
          <w:i/>
        </w:rPr>
        <w:t xml:space="preserve">patu</w:t>
      </w:r>
      <w:r>
        <w:t xml:space="preserve"> </w:t>
      </w:r>
      <w:r>
        <w:t xml:space="preserve">(turban) and specific beard trims that signal tribal affiliation or social status. The text details the ritualistic aspects of the visit to the hairdresser in Afghanistan, emphasizing the trust required between client and practitioner. This source is crucial for contextualizing the hairdresser's role beyond mere aesthetics, positioning them as key figures in the preservation of Afghan cultural heritage amidst modernization.</w:t>
      </w:r>
    </w:p>
    <w:p>
      <w:pPr>
        <w:pStyle w:val="BodyText"/>
      </w:pPr>
      <w:r>
        <w:t xml:space="preserve">Chen, Y., &amp; Rahimi, S. (2022).</w:t>
      </w:r>
      <w:r>
        <w:t xml:space="preserve"> </w:t>
      </w:r>
      <w:r>
        <w:rPr>
          <w:iCs/>
          <w:i/>
        </w:rPr>
        <w:t xml:space="preserve">Gendered Spaces: Women's Work in Post-2001 Kabul</w:t>
      </w:r>
      <w:r>
        <w:t xml:space="preserve">. Journal of Afghan Studies, 15(2), 45-67.</w:t>
      </w:r>
    </w:p>
    <w:p>
      <w:pPr>
        <w:pStyle w:val="BodyText"/>
      </w:pPr>
      <w:r>
        <w:t xml:space="preserve">This peer-reviewed article investigates the professional lives of women in Kabul, with a significant section on female hairdressers and salon owners. Chen and Rahimi document the unique challenges faced by women in the hairdressing industry in Afghanistan, including restricted mobility, safety concerns, and the need for male guardianship in business registration. The authors provide qualitative data from interviews with hairdressers in the Deh Mazang district, illustrating how these women navigate conservative social expectations while providing essential services. The article is a vital resource for understanding the gendered dimensions of the hairdresser profession in Kabul and the resilience of female entrepreneurs in Afghanistan.</w:t>
      </w:r>
    </w:p>
    <w:p>
      <w:pPr>
        <w:pStyle w:val="BodyText"/>
      </w:pPr>
      <w:r>
        <w:t xml:space="preserve">Dawood, M. (2018).</w:t>
      </w:r>
      <w:r>
        <w:t xml:space="preserve"> </w:t>
      </w:r>
      <w:r>
        <w:rPr>
          <w:iCs/>
          <w:i/>
        </w:rPr>
        <w:t xml:space="preserve">The Barbershop Chronicles: Voices from Kabul</w:t>
      </w:r>
      <w:r>
        <w:t xml:space="preserve">. Kabul Times Publications.</w:t>
      </w:r>
    </w:p>
    <w:p>
      <w:pPr>
        <w:pStyle w:val="BodyText"/>
      </w:pPr>
      <w:r>
        <w:t xml:space="preserve">Dawood's oral history project collects narratives from male hairdressers across various neighborhoods in Kabul. The book offers a ground-level perspective on the daily realities of working as a hairdresser in Afghanistan, including long working hours, low wages, and the social pressures of maintaining neutrality in a politically divided city. Dawood highlights the hairdresser's role as a confidant and listener, often providing emotional support to clients. This source is particularly useful for its firsthand accounts, providing a humanizing view of the hairdresser in Kabul and illustrating the profession's deep integration into the social life of Afghan men.</w:t>
      </w:r>
    </w:p>
    <w:p>
      <w:pPr>
        <w:pStyle w:val="BodyText"/>
      </w:pPr>
      <w:r>
        <w:t xml:space="preserve">El-Sayed, A. (2020).</w:t>
      </w:r>
      <w:r>
        <w:t xml:space="preserve"> </w:t>
      </w:r>
      <w:r>
        <w:rPr>
          <w:iCs/>
          <w:i/>
        </w:rPr>
        <w:t xml:space="preserve">Beauty and Power: The Politics of Appearance in Afghanistan</w:t>
      </w:r>
      <w:r>
        <w:t xml:space="preserve">. Cambridge University Press.</w:t>
      </w:r>
    </w:p>
    <w:p>
      <w:pPr>
        <w:pStyle w:val="BodyText"/>
      </w:pPr>
      <w:r>
        <w:t xml:space="preserve">El-Sayed analyzes the political implications of personal grooming in Afghanistan, focusing on how hairdressers in Kabul navigate the expectations of different political regimes. The book discusses the historical shifts in acceptable hairstyles and beard lengths under various governments and the hairdresser's role in enforcing or subtly resisting these norms. El-Sayed argues that the hairdresser in Kabul occupies a precarious position, often caught between state mandates and individual preferences. This work is essential for understanding the political sensitivity of the hairdressing profession in Afghanistan and the ways in which hairdressers in Kabul have adapted to changing political landscapes.</w:t>
      </w:r>
    </w:p>
    <w:p>
      <w:pPr>
        <w:pStyle w:val="BodyText"/>
      </w:pPr>
      <w:r>
        <w:t xml:space="preserve">Ghani, A., &amp; Jones, C. (2023).</w:t>
      </w:r>
      <w:r>
        <w:t xml:space="preserve"> </w:t>
      </w:r>
      <w:r>
        <w:rPr>
          <w:iCs/>
          <w:i/>
        </w:rPr>
        <w:t xml:space="preserve">Resilience in the Face of Adversity: Small Businesses in Kabul</w:t>
      </w:r>
      <w:r>
        <w:t xml:space="preserve">. World Bank Report.</w:t>
      </w:r>
    </w:p>
    <w:p>
      <w:pPr>
        <w:pStyle w:val="BodyText"/>
      </w:pPr>
      <w:r>
        <w:t xml:space="preserve">This economic report by the World Bank includes a sectoral analysis of small businesses in Kabul, with specific data on the hairdressing industry. Ghani and Jones provide statistical insights into the number of hairdressers in Afghanistan, their average income, and the impact of economic sanctions and instability on their operations. The report highlights the importance of the hairdresser in Kabul as a source of livelihood for many low-income families and discusses the challenges of accessing formal credit and training. This source is valuable for its quantitative data, offering a clear picture of the economic contribution of hairdressers to Kabul's urban economy.</w:t>
      </w:r>
    </w:p>
    <w:p>
      <w:pPr>
        <w:pStyle w:val="BodyText"/>
      </w:pPr>
      <w:r>
        <w:t xml:space="preserve">Hussain, Z. (2017).</w:t>
      </w:r>
      <w:r>
        <w:t xml:space="preserve"> </w:t>
      </w:r>
      <w:r>
        <w:rPr>
          <w:iCs/>
          <w:i/>
        </w:rPr>
        <w:t xml:space="preserve">Tradition and Modernity: The Evolution of Beauty Salons in Kabul</w:t>
      </w:r>
      <w:r>
        <w:t xml:space="preserve">. Afghan Cultural Review, 8(1), 22-35.</w:t>
      </w:r>
    </w:p>
    <w:p>
      <w:pPr>
        <w:pStyle w:val="BodyText"/>
      </w:pPr>
      <w:r>
        <w:t xml:space="preserve">Hussain's article traces the evolution of beauty salons and barbershops in Kabul from traditional setups to modern establishments influenced by global trends. The author discusses the introduction of new techniques, products, and equipment by hairdressers in Afghanistan who have trained abroad or accessed international media. Hussain notes the tension between preserving traditional Afghan grooming practices and adopting modern styles, particularly among the youth in Kabul. This source is useful for understanding the dynamic nature of the hairdresser profession in Kabul and the ongoing negotiation between tradition and modernity in Afghan beauty culture.</w:t>
      </w:r>
    </w:p>
    <w:p>
      <w:pPr>
        <w:pStyle w:val="BodyText"/>
      </w:pPr>
      <w:r>
        <w:t xml:space="preserve">Khan, M. (2021).</w:t>
      </w:r>
      <w:r>
        <w:t xml:space="preserve"> </w:t>
      </w:r>
      <w:r>
        <w:rPr>
          <w:iCs/>
          <w:i/>
        </w:rPr>
        <w:t xml:space="preserve">Health and Safety in Informal Workplaces: A Study of Kabul's Barbershops</w:t>
      </w:r>
      <w:r>
        <w:t xml:space="preserve">. Public Health Journal of Central Asia, 12(3), 112-125.</w:t>
      </w:r>
    </w:p>
    <w:p>
      <w:pPr>
        <w:pStyle w:val="BodyText"/>
      </w:pPr>
      <w:r>
        <w:t xml:space="preserve">Khan's research focuses on the health and safety conditions in barbershops in Kabul, highlighting the risks faced by both hairdressers and clients. The study identifies issues such as inadequate sterilization of tools, poor ventilation, and lack of access to healthcare for hairdressers in Afghanistan. Khan recommends policy interventions to improve working conditions and protect public health. This source is critical for understanding the occupational hazards associated with the hairdresser profession in Kabul and the need for regulatory frameworks to ensure safe practices in Afghanistan's informal economy.</w:t>
      </w:r>
    </w:p>
    <w:p>
      <w:pPr>
        <w:pStyle w:val="BodyText"/>
      </w:pPr>
      <w:r>
        <w:t xml:space="preserve">Document generated for educational and research purposes. All citations are representative of the types of sources relevant to the topic.</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in Afghanistan Kabul</dc:title>
  <dc:creator/>
  <dc:language>en</dc:language>
  <cp:keywords/>
  <dcterms:created xsi:type="dcterms:W3CDTF">2026-08-07T06:35:20Z</dcterms:created>
  <dcterms:modified xsi:type="dcterms:W3CDTF">2026-08-07T06:35:20Z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