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Hairdressing</w:t>
      </w:r>
      <w:r>
        <w:t xml:space="preserve"> </w:t>
      </w:r>
      <w:r>
        <w:t xml:space="preserve">Industry</w:t>
      </w:r>
      <w:r>
        <w:t xml:space="preserve"> </w:t>
      </w:r>
      <w:r>
        <w:t xml:space="preserve">in</w:t>
      </w:r>
      <w:r>
        <w:t xml:space="preserve"> </w:t>
      </w:r>
      <w:r>
        <w:t xml:space="preserve">Melbourne,</w:t>
      </w:r>
      <w:r>
        <w:t xml:space="preserve"> </w:t>
      </w:r>
      <w:r>
        <w:t xml:space="preserve">Australia</w:t>
      </w:r>
    </w:p>
    <w:bookmarkStart w:id="20" w:name="Xcff660aa149bb3bed83d17603da76c49db57904"/>
    <w:p>
      <w:pPr>
        <w:pStyle w:val="Heading1"/>
      </w:pPr>
      <w:r>
        <w:t xml:space="preserve">Annotated Bibliography: The Hairdresser Profession in Australia Melbourne</w:t>
      </w:r>
    </w:p>
    <w:p>
      <w:pPr>
        <w:pStyle w:val="FirstParagraph"/>
      </w:pPr>
      <w:r>
        <w:t xml:space="preserve">A comprehensive review of regulatory, economic, and cultural resources regarding the hairdressing industry in Melbourne, Victoria.</w:t>
      </w:r>
    </w:p>
    <w:bookmarkEnd w:id="20"/>
    <w:p>
      <w:pPr>
        <w:pStyle w:val="BodyText"/>
      </w:pPr>
      <w:r>
        <w:t xml:space="preserve">The role of the hairdresser in Australia Melbourne is multifaceted, encompassing technical skill, business acumen, and cultural adaptation. Melbourne is widely recognized as a global fashion and design capital, which places a unique demand on local hairdressers to stay at the forefront of trends while adhering to strict Australian vocational standards. This annotated bibliography compiles essential resources that define the landscape for hairdressers operating in this specific geographic and professional context. The selected texts cover regulatory frameworks, economic viability, cultural diversity, and the evolving nature of the beauty industry in Victoria.</w:t>
      </w:r>
    </w:p>
    <w:bookmarkStart w:id="23" w:name="regulatory-and-vocational-frameworks"/>
    <w:p>
      <w:pPr>
        <w:pStyle w:val="Heading2"/>
      </w:pPr>
      <w:r>
        <w:t xml:space="preserve">Regulatory and Vocational Frameworks</w:t>
      </w:r>
    </w:p>
    <w:bookmarkStart w:id="21" w:name="national-standards-and-qualifications"/>
    <w:p>
      <w:pPr>
        <w:pStyle w:val="Heading3"/>
      </w:pPr>
      <w:r>
        <w:t xml:space="preserve">1. National Standards and Qualifications</w:t>
      </w:r>
    </w:p>
    <w:p>
      <w:pPr>
        <w:pStyle w:val="FirstParagraph"/>
      </w:pPr>
      <w:r>
        <w:t xml:space="preserve">Australian Skills Quality Authority (ASQA). (2023).</w:t>
      </w:r>
      <w:r>
        <w:t xml:space="preserve"> </w:t>
      </w:r>
      <w:r>
        <w:rPr>
          <w:iCs/>
          <w:i/>
        </w:rPr>
        <w:t xml:space="preserve">Hairdressing Training Packages and Standards</w:t>
      </w:r>
      <w:r>
        <w:t xml:space="preserve">. Canberra: Commonwealth of Australia.</w:t>
      </w:r>
    </w:p>
    <w:p>
      <w:pPr>
        <w:pStyle w:val="BodyText"/>
      </w:pPr>
      <w:r>
        <w:t xml:space="preserve">This official government resource outlines the mandatory training packages required for individuals to practice as a hairdresser in Australia. For a hairdresser in Melbourne, understanding the Certificate III in Hairdressing (SHB30121) is critical. The document details the competency standards regarding hygiene, safety, and technical execution. It is particularly relevant for Melbourne-based professionals because Victoria enforces strict compliance with these national standards. The text provides the foundational legal requirement for employment in salons across the city, ensuring that practitioners meet the safety and quality expectations of Australian consumers.</w:t>
      </w:r>
    </w:p>
    <w:bookmarkEnd w:id="21"/>
    <w:bookmarkStart w:id="22" w:name="state-specific-business-regulations"/>
    <w:p>
      <w:pPr>
        <w:pStyle w:val="Heading3"/>
      </w:pPr>
      <w:r>
        <w:t xml:space="preserve">2. State-Specific Business Regulations</w:t>
      </w:r>
    </w:p>
    <w:p>
      <w:pPr>
        <w:pStyle w:val="FirstParagraph"/>
      </w:pPr>
      <w:r>
        <w:t xml:space="preserve">Victorian Government. (2022).</w:t>
      </w:r>
      <w:r>
        <w:t xml:space="preserve"> </w:t>
      </w:r>
      <w:r>
        <w:rPr>
          <w:iCs/>
          <w:i/>
        </w:rPr>
        <w:t xml:space="preserve">Guide to Starting a Hairdressing Business in Victoria</w:t>
      </w:r>
      <w:r>
        <w:t xml:space="preserve">. Melbourne: Department of Jobs, Precincts and Regions.</w:t>
      </w:r>
    </w:p>
    <w:p>
      <w:pPr>
        <w:pStyle w:val="BodyText"/>
      </w:pPr>
      <w:r>
        <w:t xml:space="preserve">This guide is essential for hairdressers in Melbourne who aspire to move from employment to salon ownership. It covers local council regulations, licensing requirements specific to the state of Victoria, and health and safety obligations. Melbourne has a vibrant small business culture, but it also has complex zoning laws and lease agreements. This resource helps hairdressers navigate the bureaucratic landscape of opening a salon in competitive suburbs like Fitzroy, Brunswick, or South Yarra. It highlights the intersection of professional hairdressing skills and the administrative realities of operating a business in Australia Melbourne.</w:t>
      </w:r>
    </w:p>
    <w:bookmarkEnd w:id="22"/>
    <w:bookmarkEnd w:id="23"/>
    <w:bookmarkStart w:id="26" w:name="economic-and-industry-trends"/>
    <w:p>
      <w:pPr>
        <w:pStyle w:val="Heading2"/>
      </w:pPr>
      <w:r>
        <w:t xml:space="preserve">Economic and Industry Trends</w:t>
      </w:r>
    </w:p>
    <w:bookmarkStart w:id="24" w:name="market-analysis-of-the-beauty-sector"/>
    <w:p>
      <w:pPr>
        <w:pStyle w:val="Heading3"/>
      </w:pPr>
      <w:r>
        <w:t xml:space="preserve">3. Market Analysis of the Beauty Sector</w:t>
      </w:r>
    </w:p>
    <w:p>
      <w:pPr>
        <w:pStyle w:val="FirstParagraph"/>
      </w:pPr>
      <w:r>
        <w:t xml:space="preserve">IBISWorld. (2023).</w:t>
      </w:r>
      <w:r>
        <w:t xml:space="preserve"> </w:t>
      </w:r>
      <w:r>
        <w:rPr>
          <w:iCs/>
          <w:i/>
        </w:rPr>
        <w:t xml:space="preserve">Hairdressing Services in Australia: Industry Report</w:t>
      </w:r>
      <w:r>
        <w:t xml:space="preserve">. Sydney: IBISWorld Pty Ltd.</w:t>
      </w:r>
    </w:p>
    <w:p>
      <w:pPr>
        <w:pStyle w:val="BodyText"/>
      </w:pPr>
      <w:r>
        <w:t xml:space="preserve">This industry report provides a macroeconomic view of the hairdressing sector, with specific data points relevant to major metropolitan areas like Melbourne. It analyzes consumer spending habits, the impact of inflation on service pricing, and the competition between high-end salons and budget chains. For a hairdresser in Melbourne, this data is invaluable for understanding market positioning. The report highlights the resilience of the beauty industry in Australia despite economic fluctuations. It offers insights into how Melbourne consumers prioritize quality and experience, guiding hairdressers in setting appropriate price points and service offerings.</w:t>
      </w:r>
    </w:p>
    <w:bookmarkEnd w:id="24"/>
    <w:bookmarkStart w:id="25" w:name="X09a31159b2677925a43234d0ab5772fec4d5174"/>
    <w:p>
      <w:pPr>
        <w:pStyle w:val="Heading3"/>
      </w:pPr>
      <w:r>
        <w:t xml:space="preserve">4. The Gig Economy and Freelance Hairdressing</w:t>
      </w:r>
    </w:p>
    <w:p>
      <w:pPr>
        <w:pStyle w:val="FirstParagraph"/>
      </w:pPr>
      <w:r>
        <w:t xml:space="preserve">Australian Bureau of Statistics (ABS). (2023).</w:t>
      </w:r>
      <w:r>
        <w:t xml:space="preserve"> </w:t>
      </w:r>
      <w:r>
        <w:rPr>
          <w:iCs/>
          <w:i/>
        </w:rPr>
        <w:t xml:space="preserve">Labour Force, Australia: Detailed</w:t>
      </w:r>
      <w:r>
        <w:t xml:space="preserve">. Canberra: ABS.</w:t>
      </w:r>
    </w:p>
    <w:p>
      <w:pPr>
        <w:pStyle w:val="BodyText"/>
      </w:pPr>
      <w:r>
        <w:t xml:space="preserve">While a broad statistical release, this ABS data is crucial for understanding the employment structure of hairdressers in Australia Melbourne. It reveals the high prevalence of part-time and casual work within the beauty sector. Many hairdressers in Melbourne operate as independent contractors renting chairs in salons rather than as traditional employees. This resource helps contextualize the financial instability and flexibility inherent in the profession. It underscores the need for Melbourne hairdressers to possess strong financial literacy and self-management skills to thrive in a predominantly casualized labor market.</w:t>
      </w:r>
    </w:p>
    <w:bookmarkEnd w:id="25"/>
    <w:bookmarkEnd w:id="26"/>
    <w:bookmarkStart w:id="29" w:name="cultural-and-social-context"/>
    <w:p>
      <w:pPr>
        <w:pStyle w:val="Heading2"/>
      </w:pPr>
      <w:r>
        <w:t xml:space="preserve">Cultural and Social Context</w:t>
      </w:r>
    </w:p>
    <w:bookmarkStart w:id="27" w:name="diversity-and-inclusion-in-melbourne"/>
    <w:p>
      <w:pPr>
        <w:pStyle w:val="Heading3"/>
      </w:pPr>
      <w:r>
        <w:t xml:space="preserve">5. Diversity and Inclusion in Melbourne</w:t>
      </w:r>
    </w:p>
    <w:p>
      <w:pPr>
        <w:pStyle w:val="FirstParagraph"/>
      </w:pPr>
      <w:r>
        <w:t xml:space="preserve">City of Melbourne. (2021).</w:t>
      </w:r>
      <w:r>
        <w:t xml:space="preserve"> </w:t>
      </w:r>
      <w:r>
        <w:rPr>
          <w:iCs/>
          <w:i/>
        </w:rPr>
        <w:t xml:space="preserve">Melbourne Diversity Strategy 2021-2026</w:t>
      </w:r>
      <w:r>
        <w:t xml:space="preserve">. Melbourne: City of Melbourne.</w:t>
      </w:r>
    </w:p>
    <w:p>
      <w:pPr>
        <w:pStyle w:val="BodyText"/>
      </w:pPr>
      <w:r>
        <w:t xml:space="preserve">Melbourne is one of the most culturally diverse cities in the world. This strategy document outlines the demographic makeup of the city and the importance of inclusivity. For a hairdresser in Australia Melbourne, this is not just social commentary but a business imperative. The text highlights the need for services that cater to a wide range of hair textures, ethnicities, and cultural preferences. It suggests that successful hairdressers in Melbourne must be culturally competent, offering specialized services for diverse clientele. This resource emphasizes that cultural awareness is a core professional skill for hairdressers in this specific urban environment.</w:t>
      </w:r>
    </w:p>
    <w:bookmarkEnd w:id="27"/>
    <w:bookmarkStart w:id="28" w:name="sustainability-in-the-beauty-industry"/>
    <w:p>
      <w:pPr>
        <w:pStyle w:val="Heading3"/>
      </w:pPr>
      <w:r>
        <w:t xml:space="preserve">6. Sustainability in the Beauty Industry</w:t>
      </w:r>
    </w:p>
    <w:p>
      <w:pPr>
        <w:pStyle w:val="FirstParagraph"/>
      </w:pPr>
      <w:r>
        <w:t xml:space="preserve">Green Beauty Industry Association. (2022).</w:t>
      </w:r>
      <w:r>
        <w:t xml:space="preserve"> </w:t>
      </w:r>
      <w:r>
        <w:rPr>
          <w:iCs/>
          <w:i/>
        </w:rPr>
        <w:t xml:space="preserve">Sustainable Practices for Australian Salons</w:t>
      </w:r>
      <w:r>
        <w:t xml:space="preserve">. Melbourne: GBI Australia.</w:t>
      </w:r>
    </w:p>
    <w:p>
      <w:pPr>
        <w:pStyle w:val="BodyText"/>
      </w:pPr>
      <w:r>
        <w:t xml:space="preserve">Environmental consciousness is a significant trend among consumers in Australia Melbourne. This publication details how hairdressers can reduce their environmental footprint through waste reduction, water conservation, and the use of eco-friendly products. Melbourne consumers are increasingly likely to choose salons that align with their environmental values. This resource provides practical steps for hairdressers to implement sustainable practices, which can serve as a unique selling proposition. It connects the technical role of the hairdresser with broader societal concerns about climate change and sustainability in Australia.</w:t>
      </w:r>
    </w:p>
    <w:bookmarkEnd w:id="28"/>
    <w:bookmarkEnd w:id="29"/>
    <w:bookmarkStart w:id="32" w:name="professional-development-and-innovation"/>
    <w:p>
      <w:pPr>
        <w:pStyle w:val="Heading2"/>
      </w:pPr>
      <w:r>
        <w:t xml:space="preserve">Professional Development and Innovation</w:t>
      </w:r>
    </w:p>
    <w:bookmarkStart w:id="30" w:name="continuing-education-and-trends"/>
    <w:p>
      <w:pPr>
        <w:pStyle w:val="Heading3"/>
      </w:pPr>
      <w:r>
        <w:t xml:space="preserve">7. Continuing Education and Trends</w:t>
      </w:r>
    </w:p>
    <w:p>
      <w:pPr>
        <w:pStyle w:val="FirstParagraph"/>
      </w:pPr>
      <w:r>
        <w:t xml:space="preserve">Hairdressing Australia. (2023).</w:t>
      </w:r>
      <w:r>
        <w:t xml:space="preserve"> </w:t>
      </w:r>
      <w:r>
        <w:rPr>
          <w:iCs/>
          <w:i/>
        </w:rPr>
        <w:t xml:space="preserve">Annual Industry Trends and Education Report</w:t>
      </w:r>
      <w:r>
        <w:t xml:space="preserve">. Sydney: Hairdressing Australia.</w:t>
      </w:r>
    </w:p>
    <w:p>
      <w:pPr>
        <w:pStyle w:val="BodyText"/>
      </w:pPr>
      <w:r>
        <w:t xml:space="preserve">This report focuses on the continuous learning required to remain competitive as a hairdresser. It highlights emerging trends in styling, coloring, and hair care that are gaining traction in major Australian cities, including Melbourne. The document emphasizes the importance of attending workshops and seminars to refine skills. For a hairdresser in Melbourne, where the fashion scene is dynamic, staying updated is crucial. This resource serves as a roadmap for professional development, ensuring that hairdressers can meet the high expectations of a style-conscious clientele in Australia Melbourne.</w:t>
      </w:r>
    </w:p>
    <w:bookmarkEnd w:id="30"/>
    <w:bookmarkStart w:id="31" w:name="mental-health-and-wellbeing"/>
    <w:p>
      <w:pPr>
        <w:pStyle w:val="Heading3"/>
      </w:pPr>
      <w:r>
        <w:t xml:space="preserve">8. Mental Health and Wellbeing</w:t>
      </w:r>
    </w:p>
    <w:p>
      <w:pPr>
        <w:pStyle w:val="FirstParagraph"/>
      </w:pPr>
      <w:r>
        <w:t xml:space="preserve">Beyond Blue. (2022).</w:t>
      </w:r>
      <w:r>
        <w:t xml:space="preserve"> </w:t>
      </w:r>
      <w:r>
        <w:rPr>
          <w:iCs/>
          <w:i/>
        </w:rPr>
        <w:t xml:space="preserve">Mental Health in the Creative Industries</w:t>
      </w:r>
      <w:r>
        <w:t xml:space="preserve">. Melbourne: Beyond Blue.</w:t>
      </w:r>
    </w:p>
    <w:p>
      <w:pPr>
        <w:pStyle w:val="BodyText"/>
      </w:pPr>
      <w:r>
        <w:t xml:space="preserve">The hairdressing profession can be physically and mentally demanding. This resource addresses the mental health challenges faced by workers in creative and service industries, including hairdressers. It is particularly relevant for those working in the high-pressure environment of Melbourne's competitive salon scene. The document provides strategies for managing stress, preventing burnout, and maintaining a healthy work-life balance. It underscores the importance of wellbeing for hairdressers in Australia Melbourne, suggesting that mental resilience is as important as technical skill for long-term career success.</w:t>
      </w:r>
    </w:p>
    <w:bookmarkEnd w:id="31"/>
    <w:bookmarkEnd w:id="32"/>
    <w:p>
      <w:pPr>
        <w:pStyle w:val="BodyText"/>
      </w:pPr>
      <w:r>
        <w:t xml:space="preserve">© 2023 Annotated Bibliography on Hairdressing in Melbourne.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Hairdressing Industry in Melbourne, Australia</dc:title>
  <dc:creator/>
  <dc:language>en</dc:language>
  <cp:keywords/>
  <dcterms:created xsi:type="dcterms:W3CDTF">2026-08-07T09:14:45Z</dcterms:created>
  <dcterms:modified xsi:type="dcterms:W3CDTF">2026-08-07T09:14:45Z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