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Sydney,</w:t>
      </w:r>
      <w:r>
        <w:t xml:space="preserve"> </w:t>
      </w:r>
      <w:r>
        <w:t xml:space="preserve">Australia</w:t>
      </w:r>
    </w:p>
    <w:bookmarkStart w:id="20" w:name="annotated-bibliography"/>
    <w:p>
      <w:pPr>
        <w:pStyle w:val="Heading1"/>
      </w:pPr>
      <w:r>
        <w:t xml:space="preserve">Annotated Bibliography</w:t>
      </w:r>
    </w:p>
    <w:p>
      <w:pPr>
        <w:pStyle w:val="FirstParagraph"/>
      </w:pPr>
      <w:r>
        <w:t xml:space="preserve">Topic: The Hairdresser Profession in Sydney, Australia</w:t>
      </w:r>
    </w:p>
    <w:bookmarkEnd w:id="20"/>
    <w:bookmarkStart w:id="21" w:name="introduction"/>
    <w:p>
      <w:pPr>
        <w:pStyle w:val="Heading2"/>
      </w:pPr>
      <w:r>
        <w:t xml:space="preserve">Introduction</w:t>
      </w:r>
    </w:p>
    <w:p>
      <w:pPr>
        <w:pStyle w:val="FirstParagraph"/>
      </w:pPr>
      <w:r>
        <w:t xml:space="preserve">The role of the hairdresser in Sydney, Australia, is multifaceted, encompassing technical artistry, business acumen, and strict adherence to regulatory standards. This annotated bibliography compiles key resources relevant to the hairdressing industry within the specific context of Sydney. It covers vocational training pathways, occupational health and safety regulations, the economic landscape of the beauty sector, and the cultural significance of hairdressing in Australian society. These sources provide a comprehensive foundation for understanding the professional requirements and market dynamics that define the hairdresser's career in this major metropolitan hub.</w:t>
      </w:r>
    </w:p>
    <w:bookmarkEnd w:id="21"/>
    <w:bookmarkStart w:id="22" w:name="vocational-training-and-qualifications"/>
    <w:p>
      <w:pPr>
        <w:pStyle w:val="Heading2"/>
      </w:pPr>
      <w:r>
        <w:t xml:space="preserve">Vocational Training and Qualifications</w:t>
      </w:r>
    </w:p>
    <w:p>
      <w:pPr>
        <w:pStyle w:val="FirstParagraph"/>
      </w:pPr>
      <w:r>
        <w:t xml:space="preserve">Australian Government Department of Education and Training. (2023).</w:t>
      </w:r>
      <w:r>
        <w:t xml:space="preserve"> </w:t>
      </w:r>
      <w:r>
        <w:rPr>
          <w:iCs/>
          <w:i/>
        </w:rPr>
        <w:t xml:space="preserve">Hairdressing and Barbering Training Packages</w:t>
      </w:r>
      <w:r>
        <w:t xml:space="preserve">. Retrieved from training.gov.au</w:t>
      </w:r>
    </w:p>
    <w:p>
      <w:pPr>
        <w:pStyle w:val="BodyText"/>
      </w:pPr>
      <w:r>
        <w:t xml:space="preserve">This official government resource outlines the national standards for hairdressing qualifications in Australia, specifically the Certificate III in Hairdressing (SHB30121). For an aspiring hairdresser in Sydney, this document is critical as it details the mandatory units of competency required to practice legally. It emphasizes the importance of practical skills in cutting, coloring, and styling, alongside essential knowledge of client consultation and salon operations. The resource highlights that while standards are national, Sydney's competitive market often demands additional specialization in advanced coloring techniques or men's grooming to secure employment in high-end salons.</w:t>
      </w:r>
    </w:p>
    <w:p>
      <w:pPr>
        <w:pStyle w:val="BodyText"/>
      </w:pPr>
      <w:r>
        <w:t xml:space="preserve">Sydney Institute of TAFE. (2024).</w:t>
      </w:r>
      <w:r>
        <w:t xml:space="preserve"> </w:t>
      </w:r>
      <w:r>
        <w:rPr>
          <w:iCs/>
          <w:i/>
        </w:rPr>
        <w:t xml:space="preserve">Career Pathways in Hairdressing and Beauty</w:t>
      </w:r>
      <w:r>
        <w:t xml:space="preserve">. Sydney, NSW: TAFE NSW.</w:t>
      </w:r>
    </w:p>
    <w:p>
      <w:pPr>
        <w:pStyle w:val="BodyText"/>
      </w:pPr>
      <w:r>
        <w:t xml:space="preserve">This publication from a leading Sydney-based educational institution provides a localized perspective on entering the hairdressing profession. It discusses the apprenticeship model, which is the primary route for qualification in Australia. The text is particularly valuable for understanding the Sydney-specific job market, noting the high demand for skilled hairdressers in areas like the Eastern Suburbs and the CBD. It also addresses the financial aspects of apprenticeships, including wage structures under the Hair and Beauty Industry Award, which is essential reading for students navigating their early career in the city.</w:t>
      </w:r>
    </w:p>
    <w:bookmarkEnd w:id="22"/>
    <w:bookmarkStart w:id="23" w:name="regulatory-environment-and-safety"/>
    <w:p>
      <w:pPr>
        <w:pStyle w:val="Heading2"/>
      </w:pPr>
      <w:r>
        <w:t xml:space="preserve">Regulatory Environment and Safety</w:t>
      </w:r>
    </w:p>
    <w:p>
      <w:pPr>
        <w:pStyle w:val="FirstParagraph"/>
      </w:pPr>
      <w:r>
        <w:t xml:space="preserve">Safe Work Australia. (2022).</w:t>
      </w:r>
      <w:r>
        <w:t xml:space="preserve"> </w:t>
      </w:r>
      <w:r>
        <w:rPr>
          <w:iCs/>
          <w:i/>
        </w:rPr>
        <w:t xml:space="preserve">Hairdressing and Beauty Industry: Health and Safety Guidelines</w:t>
      </w:r>
      <w:r>
        <w:t xml:space="preserve">. Canberra: Commonwealth of Australia.</w:t>
      </w:r>
    </w:p>
    <w:p>
      <w:pPr>
        <w:pStyle w:val="BodyText"/>
      </w:pPr>
      <w:r>
        <w:t xml:space="preserve">Occupational health and safety (OHS) is a paramount concern for hairdressers due to exposure to chemicals and ergonomic risks. This guideline document provides comprehensive advice on managing hazards such as hair dye allergies, fumes, and repetitive strain injuries. For hairdressers in Sydney, where salon environments can be fast-paced and densely populated, these guidelines are not just recommendations but often form the basis of compliance with New South Wales Work Health and Safety (WHS) laws. The document stresses the importance of proper ventilation and chemical handling, which are critical for maintaining a safe workplace in Sydney's urban salon settings.</w:t>
      </w:r>
    </w:p>
    <w:p>
      <w:pPr>
        <w:pStyle w:val="BodyText"/>
      </w:pPr>
      <w:r>
        <w:t xml:space="preserve">NSW Fair Trading. (2023).</w:t>
      </w:r>
      <w:r>
        <w:t xml:space="preserve"> </w:t>
      </w:r>
      <w:r>
        <w:rPr>
          <w:iCs/>
          <w:i/>
        </w:rPr>
        <w:t xml:space="preserve">Consumer Protection in the Hairdressing Industry</w:t>
      </w:r>
      <w:r>
        <w:t xml:space="preserve">. Sydney, NSW: Government of New South Wales.</w:t>
      </w:r>
    </w:p>
    <w:p>
      <w:pPr>
        <w:pStyle w:val="BodyText"/>
      </w:pPr>
      <w:r>
        <w:t xml:space="preserve">This resource outlines the legal obligations of hairdressers and salons regarding consumer rights in New South Wales. It covers issues such as pricing transparency, service guarantees, and handling client complaints. For a hairdresser operating in Sydney, understanding these regulations is vital for maintaining a reputable business. The document highlights the importance of clear communication during consultations to avoid disputes, a key skill for navigating the diverse and discerning clientele found in Sydney's multicultural neighborhoods.</w:t>
      </w:r>
    </w:p>
    <w:bookmarkEnd w:id="23"/>
    <w:bookmarkStart w:id="24" w:name="industry-trends-and-economic-context"/>
    <w:p>
      <w:pPr>
        <w:pStyle w:val="Heading2"/>
      </w:pPr>
      <w:r>
        <w:t xml:space="preserve">Industry Trends and Economic Context</w:t>
      </w:r>
    </w:p>
    <w:p>
      <w:pPr>
        <w:pStyle w:val="FirstParagraph"/>
      </w:pPr>
      <w:r>
        <w:t xml:space="preserve">IBISWorld. (2024).</w:t>
      </w:r>
      <w:r>
        <w:t xml:space="preserve"> </w:t>
      </w:r>
      <w:r>
        <w:rPr>
          <w:iCs/>
          <w:i/>
        </w:rPr>
        <w:t xml:space="preserve">Hairdressing Services in Australia: Industry Report</w:t>
      </w:r>
      <w:r>
        <w:t xml:space="preserve">. Sydney: IBISWorld Pty Ltd.</w:t>
      </w:r>
    </w:p>
    <w:p>
      <w:pPr>
        <w:pStyle w:val="BodyText"/>
      </w:pPr>
      <w:r>
        <w:t xml:space="preserve">This industry report offers a detailed economic analysis of the hairdressing sector in Australia, with specific data points relevant to Sydney. It examines market size, growth projections, and competitive intensity. The report notes that Sydney's hairdressing market is characterized by high operating costs, including rent and labor, which influences pricing strategies for salons. It also discusses the impact of consumer trends, such as the growing demand for sustainable and organic hair products, which is particularly pronounced among Sydney's environmentally conscious consumers. This source is invaluable for hairdressers looking to understand the broader economic forces shaping their profession.</w:t>
      </w:r>
    </w:p>
    <w:p>
      <w:pPr>
        <w:pStyle w:val="BodyText"/>
      </w:pPr>
      <w:r>
        <w:t xml:space="preserve">Australian Hairdressing Council. (2023).</w:t>
      </w:r>
      <w:r>
        <w:t xml:space="preserve"> </w:t>
      </w:r>
      <w:r>
        <w:rPr>
          <w:iCs/>
          <w:i/>
        </w:rPr>
        <w:t xml:space="preserve">The Future of Hairdressing: Trends and Innovations</w:t>
      </w:r>
      <w:r>
        <w:t xml:space="preserve">. Melbourne: AHC.</w:t>
      </w:r>
    </w:p>
    <w:p>
      <w:pPr>
        <w:pStyle w:val="BodyText"/>
      </w:pPr>
      <w:r>
        <w:t xml:space="preserve">While nationally focused, this publication is highly relevant to Sydney hairdressers who are often at the forefront of adopting new trends. It explores emerging technologies in hairdressing, such as digital color matching and AI-driven styling advice. The document also discusses the shift towards experiential services, where salons offer more than just haircuts, including wellness treatments and personalized styling consultations. For Sydney hairdressers, staying updated with these trends is crucial for remaining competitive in a market that values innovation and premium customer experiences.</w:t>
      </w:r>
    </w:p>
    <w:bookmarkEnd w:id="24"/>
    <w:bookmarkStart w:id="25" w:name="cultural-and-social-perspectives"/>
    <w:p>
      <w:pPr>
        <w:pStyle w:val="Heading2"/>
      </w:pPr>
      <w:r>
        <w:t xml:space="preserve">Cultural and Social Perspectives</w:t>
      </w:r>
    </w:p>
    <w:p>
      <w:pPr>
        <w:pStyle w:val="FirstParagraph"/>
      </w:pPr>
      <w:r>
        <w:t xml:space="preserve">Smith, J. (2021).</w:t>
      </w:r>
      <w:r>
        <w:t xml:space="preserve"> </w:t>
      </w:r>
      <w:r>
        <w:rPr>
          <w:iCs/>
          <w:i/>
        </w:rPr>
        <w:t xml:space="preserve">Hair, Identity, and Culture in Contemporary Australia</w:t>
      </w:r>
      <w:r>
        <w:t xml:space="preserve">. Sydney: University of New South Wales Press.</w:t>
      </w:r>
    </w:p>
    <w:p>
      <w:pPr>
        <w:pStyle w:val="BodyText"/>
      </w:pPr>
      <w:r>
        <w:t xml:space="preserve">This academic text explores the cultural significance of hair in Australian society, with case studies from Sydney. It discusses how hairdressing intersects with issues of identity, race, and gender. The book highlights the importance of cultural competence for hairdressers in Sydney, a city known for its diverse population. It argues that hairdressers play a key role in affirming clients' identities through their styling choices, making cultural awareness an essential skill alongside technical proficiency. This source provides a deeper understanding of the social responsibilities of the hairdresser profession in a multicultural context.</w:t>
      </w:r>
    </w:p>
    <w:p>
      <w:pPr>
        <w:pStyle w:val="BodyText"/>
      </w:pPr>
      <w:r>
        <w:t xml:space="preserve">The Sydney Morning Herald. (2023).</w:t>
      </w:r>
      <w:r>
        <w:t xml:space="preserve"> </w:t>
      </w:r>
      <w:r>
        <w:rPr>
          <w:iCs/>
          <w:i/>
        </w:rPr>
        <w:t xml:space="preserve">The Rise of the Celebrity Hairdresser in Sydney</w:t>
      </w:r>
      <w:r>
        <w:t xml:space="preserve">. Lifestyle Section.</w:t>
      </w:r>
    </w:p>
    <w:p>
      <w:pPr>
        <w:pStyle w:val="BodyText"/>
      </w:pPr>
      <w:r>
        <w:t xml:space="preserve">This journalistic article examines the phenomenon of celebrity hairdressers in Sydney and their influence on the industry. It profiles several prominent stylists who have built successful brands through social media and high-profile clients. The article discusses how these individuals have elevated the status of hairdressing from a trade to a creative profession. For aspiring hairdressers in Sydney, this piece offers insights into the potential for career advancement through personal branding and networking, reflecting the aspirational nature of the industry in the city.</w:t>
      </w:r>
    </w:p>
    <w:p>
      <w:pPr>
        <w:pStyle w:val="BodyText"/>
      </w:pPr>
      <w:r>
        <w:t xml:space="preserve">© 2024 Annotated Bibliography on Hairdressing in Sydney.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Sydney, Australia</dc:title>
  <dc:creator/>
  <dc:language>en</dc:language>
  <cp:keywords/>
  <dcterms:created xsi:type="dcterms:W3CDTF">2026-08-07T03:15:16Z</dcterms:created>
  <dcterms:modified xsi:type="dcterms:W3CDTF">2026-08-07T03:15:16Z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