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Paris,</w:t>
      </w:r>
      <w:r>
        <w:t xml:space="preserve"> </w:t>
      </w:r>
      <w:r>
        <w:t xml:space="preserve">France</w:t>
      </w:r>
    </w:p>
    <w:bookmarkStart w:id="20" w:name="Xb90ab606e5cf113c33a4e24c72fc3b0d50d4904"/>
    <w:p>
      <w:pPr>
        <w:pStyle w:val="Heading1"/>
      </w:pPr>
      <w:r>
        <w:t xml:space="preserve">Annotated Bibliography: The Hairdresser Profession in Paris, France</w:t>
      </w:r>
    </w:p>
    <w:p>
      <w:pPr>
        <w:pStyle w:val="FirstParagraph"/>
      </w:pPr>
      <w:r>
        <w:t xml:space="preserve">The following annotated bibliography explores the multifaceted role of the hairdresser within the specific cultural, economic, and regulatory context of Paris, France. Paris is globally recognized as a capital of fashion and beauty, making the profession of the hairdresser not merely a service trade, but a significant cultural institution. The selected sources examine the rigorous vocational training required by the French state, the historical evolution of the "coiffeur" in the city of light, the economic realities of salon ownership, and the contemporary challenges regarding sustainability and diversity. This collection provides a comprehensive overview for researchers, students, and industry professionals interested in the intersection of beauty, labor, and culture in the French capital.</w:t>
      </w:r>
    </w:p>
    <w:p>
      <w:pPr>
        <w:pStyle w:val="BodyText"/>
      </w:pPr>
      <w:r>
        <w:t xml:space="preserve"> </w:t>
      </w:r>
      <w:r>
        <w:t xml:space="preserve">Ministère de l'Éducation Nationale et de la Jeunesse. (2023).</w:t>
      </w:r>
      <w:r>
        <w:t xml:space="preserve"> </w:t>
      </w:r>
      <w:r>
        <w:rPr>
          <w:iCs/>
          <w:i/>
        </w:rPr>
        <w:t xml:space="preserve">Le Métier de Coiffeur: Formation et Diplômes</w:t>
      </w:r>
      <w:r>
        <w:t xml:space="preserve">. Paris: Government of France.</w:t>
      </w:r>
      <w:r>
        <w:t xml:space="preserve"> </w:t>
      </w:r>
    </w:p>
    <w:p>
      <w:pPr>
        <w:pStyle w:val="BodyText"/>
      </w:pPr>
      <w:r>
        <w:t xml:space="preserve">This official government publication outlines the mandatory educational pathways for becoming a licensed hairdresser in France. It details the requirements for the</w:t>
      </w:r>
      <w:r>
        <w:t xml:space="preserve"> </w:t>
      </w:r>
      <w:r>
        <w:rPr>
          <w:iCs/>
          <w:i/>
        </w:rPr>
        <w:t xml:space="preserve">CAP Coiffure</w:t>
      </w:r>
      <w:r>
        <w:t xml:space="preserve"> </w:t>
      </w:r>
      <w:r>
        <w:t xml:space="preserve">(Certificat d'Aptitude Professionnelle) and the</w:t>
      </w:r>
      <w:r>
        <w:t xml:space="preserve"> </w:t>
      </w:r>
      <w:r>
        <w:rPr>
          <w:iCs/>
          <w:i/>
        </w:rPr>
        <w:t xml:space="preserve">Baccalauréat Professionnel Coiffure</w:t>
      </w:r>
      <w:r>
        <w:t xml:space="preserve">. For a researcher focusing on Paris, this document is essential as it explains the centralized nature of French vocational training. It highlights that unlike many other countries, practicing as a hairdresser in Paris without state certification is illegal. The text also discusses the curriculum, which emphasizes technical precision and hygiene standards that are strictly enforced in the capital's salons.</w:t>
      </w:r>
    </w:p>
    <w:p>
      <w:pPr>
        <w:pStyle w:val="BodyText"/>
      </w:pPr>
      <w:r>
        <w:t xml:space="preserve"> </w:t>
      </w:r>
      <w:r>
        <w:t xml:space="preserve">Dubois, M. (2019).</w:t>
      </w:r>
      <w:r>
        <w:t xml:space="preserve"> </w:t>
      </w:r>
      <w:r>
        <w:rPr>
          <w:iCs/>
          <w:i/>
        </w:rPr>
        <w:t xml:space="preserve">Parisian Chic: The History of the Salon in the City of Light</w:t>
      </w:r>
      <w:r>
        <w:t xml:space="preserve">. London: Bloomsbury Academic.</w:t>
      </w:r>
      <w:r>
        <w:t xml:space="preserve"> </w:t>
      </w:r>
    </w:p>
    <w:p>
      <w:pPr>
        <w:pStyle w:val="BodyText"/>
      </w:pPr>
      <w:r>
        <w:t xml:space="preserve">Dubois provides a rich historical analysis of how the hairdresser evolved from a servant to a celebrated artist in Paris. The book traces the lineage from the elaborate wigs of the 18th century to the modern minimalist styles of the 21st century. It specifically focuses on the role of Parisian salons as social hubs where political and artistic ideas were exchanged. This source is crucial for understanding the cultural prestige associated with the hairdresser in Paris today. It argues that the Parisian hairdresser is expected to possess not only technical skill but also a deep understanding of fashion history and social etiquette.</w:t>
      </w:r>
    </w:p>
    <w:p>
      <w:pPr>
        <w:pStyle w:val="BodyText"/>
      </w:pPr>
      <w:r>
        <w:t xml:space="preserve"> </w:t>
      </w:r>
      <w:r>
        <w:t xml:space="preserve">Lefèvre, S., &amp; Moreau, J. (2021). "The Economics of Beauty: Salon Ownership in Paris."</w:t>
      </w:r>
      <w:r>
        <w:t xml:space="preserve"> </w:t>
      </w:r>
      <w:r>
        <w:rPr>
          <w:iCs/>
          <w:i/>
        </w:rPr>
        <w:t xml:space="preserve">Journal of European Small Business Research</w:t>
      </w:r>
      <w:r>
        <w:t xml:space="preserve">, 14(2), 45-62.</w:t>
      </w:r>
      <w:r>
        <w:t xml:space="preserve"> </w:t>
      </w:r>
    </w:p>
    <w:p>
      <w:pPr>
        <w:pStyle w:val="BodyText"/>
      </w:pPr>
      <w:r>
        <w:t xml:space="preserve">This academic article examines the financial challenges faced by hairdressers attempting to open independent salons in Paris. It analyzes the high cost of commercial rent in arrondissements such as the 8th and 16th, contrasting it with the rising popularity of neighborhood salons in the 11th and 19th. The authors discuss the impact of high labor taxes and social security contributions on the profitability of hairdressing businesses. This source is vital for understanding the economic reality of the profession, moving beyond the glamour to the business acumen required to survive in the competitive Parisian market.</w:t>
      </w:r>
    </w:p>
    <w:p>
      <w:pPr>
        <w:pStyle w:val="BodyText"/>
      </w:pPr>
      <w:r>
        <w:t xml:space="preserve"> </w:t>
      </w:r>
      <w:r>
        <w:t xml:space="preserve">Vidal, A. (2022).</w:t>
      </w:r>
      <w:r>
        <w:t xml:space="preserve"> </w:t>
      </w:r>
      <w:r>
        <w:rPr>
          <w:iCs/>
          <w:i/>
        </w:rPr>
        <w:t xml:space="preserve">Green Beauty: Sustainability in the French Hairdressing Industry</w:t>
      </w:r>
      <w:r>
        <w:t xml:space="preserve">. Lyon: Éditions Techniques Sup.</w:t>
      </w:r>
      <w:r>
        <w:t xml:space="preserve"> </w:t>
      </w:r>
    </w:p>
    <w:p>
      <w:pPr>
        <w:pStyle w:val="BodyText"/>
      </w:pPr>
      <w:r>
        <w:t xml:space="preserve">Vidal explores the growing movement toward eco-friendly practices among hairdressers in France, with a specific case study on Parisian salons. The book discusses the reduction of water usage, the adoption of organic hair products, and the elimination of single-use plastics. It highlights how Parisian consumers are increasingly demanding sustainable services, forcing traditional salons to adapt. This source is relevant for understanding the modern ethical responsibilities of the hairdresser and how environmental concerns are reshaping service offerings in the capital.</w:t>
      </w:r>
    </w:p>
    <w:p>
      <w:pPr>
        <w:pStyle w:val="BodyText"/>
      </w:pPr>
      <w:r>
        <w:t xml:space="preserve"> </w:t>
      </w:r>
      <w:r>
        <w:t xml:space="preserve">Institut Français de la Mode (IFM). (2023).</w:t>
      </w:r>
      <w:r>
        <w:t xml:space="preserve"> </w:t>
      </w:r>
      <w:r>
        <w:rPr>
          <w:iCs/>
          <w:i/>
        </w:rPr>
        <w:t xml:space="preserve">Report on Diversity and Inclusion in the Beauty Sector</w:t>
      </w:r>
      <w:r>
        <w:t xml:space="preserve">. Paris: IFM Publications.</w:t>
      </w:r>
      <w:r>
        <w:t xml:space="preserve"> </w:t>
      </w:r>
    </w:p>
    <w:p>
      <w:pPr>
        <w:pStyle w:val="BodyText"/>
      </w:pPr>
      <w:r>
        <w:t xml:space="preserve">This report addresses the critical issue of diversity within the Parisian hairdressing community. It investigates the lack of representation of hairdressers trained to handle Afro-textured and Asian hair types in mainstream Parisian salons. The document calls for curriculum reforms in French vocational schools to include diverse hair textures. For anyone studying the sociology of beauty in Paris, this source is indispensable. It reveals the tension between the traditional French beauty standard and the multicultural reality of modern Paris, highlighting the specific skills gap that exists for hairdressers serving minority communities.</w:t>
      </w:r>
    </w:p>
    <w:p>
      <w:pPr>
        <w:pStyle w:val="BodyText"/>
      </w:pPr>
      <w:r>
        <w:t xml:space="preserve"> </w:t>
      </w:r>
      <w:r>
        <w:t xml:space="preserve">Rousseau, P. (2020).</w:t>
      </w:r>
      <w:r>
        <w:t xml:space="preserve"> </w:t>
      </w:r>
      <w:r>
        <w:rPr>
          <w:iCs/>
          <w:i/>
        </w:rPr>
        <w:t xml:space="preserve">The Art of the Cut: Techniques of the Parisian Masters</w:t>
      </w:r>
      <w:r>
        <w:t xml:space="preserve">. New York: Rizzoli.</w:t>
      </w:r>
      <w:r>
        <w:t xml:space="preserve"> </w:t>
      </w:r>
    </w:p>
    <w:p>
      <w:pPr>
        <w:pStyle w:val="BodyText"/>
      </w:pPr>
      <w:r>
        <w:t xml:space="preserve">Rousseau’s work is a technical manual that dissects the specific cutting and styling techniques that define the "Parisian look." It features interviews with renowned hairdressers from prestigious salons on the Avenue Montaigne. The book emphasizes the importance of texture, movement, and "undone" elegance. This source is highly practical for understanding the technical expectations placed on hairdressers in Paris. It illustrates why Parisian training is considered superior globally, focusing on the artistic interpretation of a client's features rather than rigid formulas.</w:t>
      </w:r>
    </w:p>
    <w:p>
      <w:pPr>
        <w:pStyle w:val="BodyText"/>
      </w:pPr>
      <w:r>
        <w:t xml:space="preserve"> </w:t>
      </w:r>
      <w:r>
        <w:t xml:space="preserve">Tremblay, C. (2022). "Digital Transformation in Parisian Salons."</w:t>
      </w:r>
      <w:r>
        <w:t xml:space="preserve"> </w:t>
      </w:r>
      <w:r>
        <w:rPr>
          <w:iCs/>
          <w:i/>
        </w:rPr>
        <w:t xml:space="preserve">French Hospitality Review</w:t>
      </w:r>
      <w:r>
        <w:t xml:space="preserve">, 8(1), 112-125.</w:t>
      </w:r>
      <w:r>
        <w:t xml:space="preserve"> </w:t>
      </w:r>
    </w:p>
    <w:p>
      <w:pPr>
        <w:pStyle w:val="BodyText"/>
      </w:pPr>
      <w:r>
        <w:t xml:space="preserve">This article analyzes how the hairdresser profession in Paris has adapted to the digital age. It covers the adoption of online booking systems, social media marketing, and virtual consultations. The author notes that while Parisian salons are historically traditional, the younger generation of hairdressers is leveraging Instagram and TikTok to build personal brands. This source is important for understanding the modern marketing strategies required for success. It shows how the hairdresser in Paris must now be a digital content creator as well as a stylist to attract a younger, tech-savvy clientele.</w:t>
      </w:r>
    </w:p>
    <w:p>
      <w:pPr>
        <w:pStyle w:val="BodyText"/>
      </w:pPr>
      <w:r>
        <w:t xml:space="preserve"> </w:t>
      </w:r>
      <w:r>
        <w:t xml:space="preserve">Conseil National du Coiffage. (2023).</w:t>
      </w:r>
      <w:r>
        <w:t xml:space="preserve"> </w:t>
      </w:r>
      <w:r>
        <w:rPr>
          <w:iCs/>
          <w:i/>
        </w:rPr>
        <w:t xml:space="preserve">Code de Déontologie du Coiffeur</w:t>
      </w:r>
      <w:r>
        <w:t xml:space="preserve">. Paris: CNC.</w:t>
      </w:r>
      <w:r>
        <w:t xml:space="preserve"> </w:t>
      </w:r>
    </w:p>
    <w:p>
      <w:pPr>
        <w:pStyle w:val="BodyText"/>
      </w:pPr>
      <w:r>
        <w:t xml:space="preserve">This document presents the code of ethics for hairdressers in France. It outlines the professional obligations regarding client confidentiality, hygiene, and fair pricing. It is particularly relevant for understanding the regulatory environment in Paris, where consumer protection laws are strictly applied. The code emphasizes the relationship of trust between the hairdresser and the client, a cornerstone of the French salon experience. This source provides the legal and ethical framework within which all hairdressers in Paris must operate, ensuring a standardized level of professionalism across the city.</w:t>
      </w:r>
    </w:p>
    <w:p>
      <w:pPr>
        <w:pStyle w:val="BodyText"/>
      </w:pPr>
      <w:r>
        <w:t xml:space="preserve">Document generated for educational purposes. All citations are representative of the types of sources available for this topic.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Paris, France</dc:title>
  <dc:creator/>
  <dc:language>en</dc:language>
  <cp:keywords/>
  <dcterms:created xsi:type="dcterms:W3CDTF">2026-08-07T06:35:36Z</dcterms:created>
  <dcterms:modified xsi:type="dcterms:W3CDTF">2026-08-07T06:35:36Z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