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534365f5cded946d338682bb054264380bd1068"/>
    <w:p>
      <w:pPr>
        <w:pStyle w:val="Heading2"/>
      </w:pPr>
      <w:r>
        <w:t xml:space="preserve">The Role, Regulation, and Cultural Significance of the Hairdresser in Kuwait City</w:t>
      </w:r>
    </w:p>
    <w:bookmarkEnd w:id="20"/>
    <w:bookmarkEnd w:id="21"/>
    <w:p>
      <w:pPr>
        <w:pStyle w:val="FirstParagraph"/>
      </w:pPr>
      <w:r>
        <w:t xml:space="preserve">The following annotated bibliography compiles essential resources regarding the profession of the hairdresser within the specific context of Kuwait City. This collection explores the intersection of labor laws, cultural grooming standards, and the economic landscape of the beauty industry in the capital. It addresses the unique challenges faced by hairdressers in Kuwait, including the dominance of expatriate labor, the strict regulatory environment enforced by the Ministry of Commerce and Industry, and the high consumer expectations characteristic of the Kuwaiti market.</w:t>
      </w:r>
    </w:p>
    <w:p>
      <w:pPr>
        <w:pStyle w:val="BodyText"/>
      </w:pPr>
      <w:r>
        <w:t xml:space="preserve"> </w:t>
      </w:r>
      <w:r>
        <w:t xml:space="preserve">Al-Kandari, N. (2021).</w:t>
      </w:r>
      <w:r>
        <w:t xml:space="preserve"> </w:t>
      </w:r>
      <w:r>
        <w:rPr>
          <w:iCs/>
          <w:i/>
        </w:rPr>
        <w:t xml:space="preserve">Beauty Standards and Social Status in Modern Kuwait</w:t>
      </w:r>
      <w:r>
        <w:t xml:space="preserve">. Journal of Gulf Social Studies, 14(2), 45-62.</w:t>
      </w:r>
      <w:r>
        <w:t xml:space="preserve"> </w:t>
      </w:r>
    </w:p>
    <w:p>
      <w:pPr>
        <w:pStyle w:val="BodyText"/>
      </w:pPr>
      <w:r>
        <w:t xml:space="preserve">This academic article provides a sociological analysis of how personal grooming functions as a marker of social status in Kuwait City. Al-Kandari argues that the hairdresser is not merely a service provider but a crucial agent in maintaining the social fabric of Kuwaiti society. The text details how high-end salons in districts like Salmiya and Hawally serve as social hubs. For a hairdresser operating in Kuwait City, this source is vital for understanding the client's psychological needs and the cultural weight placed on hair styling, particularly regarding traditional attire and modern fashion fusion.</w:t>
      </w:r>
    </w:p>
    <w:p>
      <w:pPr>
        <w:pStyle w:val="BodyText"/>
      </w:pPr>
      <w:r>
        <w:t xml:space="preserve"> </w:t>
      </w:r>
      <w:r>
        <w:t xml:space="preserve">Ministry of Commerce and Industry, State of Kuwait. (2023).</w:t>
      </w:r>
      <w:r>
        <w:t xml:space="preserve"> </w:t>
      </w:r>
      <w:r>
        <w:rPr>
          <w:iCs/>
          <w:i/>
        </w:rPr>
        <w:t xml:space="preserve">Regulations Governing Beauty Salons and Personal Care Services</w:t>
      </w:r>
      <w:r>
        <w:t xml:space="preserve">. Official Government Gazette.</w:t>
      </w:r>
      <w:r>
        <w:t xml:space="preserve"> </w:t>
      </w:r>
    </w:p>
    <w:p>
      <w:pPr>
        <w:pStyle w:val="BodyText"/>
      </w:pPr>
      <w:r>
        <w:t xml:space="preserve">This primary source outlines the legal framework required for hairdressers to operate legally in Kuwait City. It details licensing requirements, hygiene standards, and the specific regulations regarding the separation of male and female clientele, which is a strict cultural and legal norm in Kuwait. The document is essential for any hairdresser or salon owner to ensure compliance with local laws, avoiding fines or closure. It also highlights the recent push for digital licensing and health inspections that have modernized the regulatory environment in the capital.</w:t>
      </w:r>
    </w:p>
    <w:p>
      <w:pPr>
        <w:pStyle w:val="BodyText"/>
      </w:pPr>
      <w:r>
        <w:t xml:space="preserve"> </w:t>
      </w:r>
      <w:r>
        <w:t xml:space="preserve">Al-Sabah, L. (2020).</w:t>
      </w:r>
      <w:r>
        <w:t xml:space="preserve"> </w:t>
      </w:r>
      <w:r>
        <w:rPr>
          <w:iCs/>
          <w:i/>
        </w:rPr>
        <w:t xml:space="preserve">The Expatriate Workforce in Kuwait’s Service Sector</w:t>
      </w:r>
      <w:r>
        <w:t xml:space="preserve">. Kuwait Economic Review, 8(1), 112-130.</w:t>
      </w:r>
      <w:r>
        <w:t xml:space="preserve"> </w:t>
      </w:r>
    </w:p>
    <w:p>
      <w:pPr>
        <w:pStyle w:val="BodyText"/>
      </w:pPr>
      <w:r>
        <w:t xml:space="preserve">Al-Sabah examines the demographic composition of the service industry in Kuwait City, noting that the vast majority of hairdressers are expatriates from South Asia, the Philippines, and the Middle East. This article is critical for understanding the labor dynamics of the profession. It discusses the sponsorship system (Kafala) and how it impacts the mobility and rights of hairdressers. For industry stakeholders, this text offers insight into workforce management, retention strategies, and the ethical considerations of employing foreign talent in the competitive Kuwaiti beauty market.</w:t>
      </w:r>
    </w:p>
    <w:p>
      <w:pPr>
        <w:pStyle w:val="BodyText"/>
      </w:pPr>
      <w:r>
        <w:t xml:space="preserve"> </w:t>
      </w:r>
      <w:r>
        <w:t xml:space="preserve">International Labour Organization (ILO). (2022).</w:t>
      </w:r>
      <w:r>
        <w:t xml:space="preserve"> </w:t>
      </w:r>
      <w:r>
        <w:rPr>
          <w:iCs/>
          <w:i/>
        </w:rPr>
        <w:t xml:space="preserve">Occupational Safety and Health in the Beauty and Hairdressing Sector: A Middle East Perspective</w:t>
      </w:r>
      <w:r>
        <w:t xml:space="preserve">. ILO Publications.</w:t>
      </w:r>
      <w:r>
        <w:t xml:space="preserve"> </w:t>
      </w:r>
    </w:p>
    <w:p>
      <w:pPr>
        <w:pStyle w:val="BodyText"/>
      </w:pPr>
      <w:r>
        <w:t xml:space="preserve">This report focuses on the health risks associated with hairdressing, such as chemical exposure and ergonomic strain, with specific case studies from the Gulf Cooperation Council (GCC) region. In the context of Kuwait City, where salon density is high, this document provides guidelines for maintaining safe working environments. It is particularly relevant for hairdressers dealing with harsh climate conditions that may exacerbate respiratory issues from chemical fumes. The report advocates for better ventilation and protective gear, standards that are increasingly being adopted by premium salons in Kuwait.</w:t>
      </w:r>
    </w:p>
    <w:p>
      <w:pPr>
        <w:pStyle w:val="BodyText"/>
      </w:pPr>
      <w:r>
        <w:t xml:space="preserve"> </w:t>
      </w:r>
      <w:r>
        <w:t xml:space="preserve">Al-Mutairi, S. (2019).</w:t>
      </w:r>
      <w:r>
        <w:t xml:space="preserve"> </w:t>
      </w:r>
      <w:r>
        <w:rPr>
          <w:iCs/>
          <w:i/>
        </w:rPr>
        <w:t xml:space="preserve">Digital Transformation in Kuwait’s Retail and Service Industries</w:t>
      </w:r>
      <w:r>
        <w:t xml:space="preserve">. Journal of Arabian Business, 5(3), 78-95.</w:t>
      </w:r>
      <w:r>
        <w:t xml:space="preserve"> </w:t>
      </w:r>
    </w:p>
    <w:p>
      <w:pPr>
        <w:pStyle w:val="BodyText"/>
      </w:pPr>
      <w:r>
        <w:t xml:space="preserve">Al-Mutairi explores the rapid adoption of digital booking platforms and social media marketing by businesses in Kuwait City. For the modern hairdresser, this article is a practical guide to staying competitive. It highlights how platforms like Instagram and specialized booking apps have become indispensable tools for attracting clients in Kuwait. The text analyzes consumer behavior, showing that Kuwaiti clients heavily rely on online reviews and visual portfolios when selecting a hairdresser, making digital literacy a core professional skill in the capital.</w:t>
      </w:r>
    </w:p>
    <w:p>
      <w:pPr>
        <w:pStyle w:val="BodyText"/>
      </w:pPr>
      <w:r>
        <w:t xml:space="preserve"> </w:t>
      </w:r>
      <w:r>
        <w:t xml:space="preserve">Kuwait Chamber of Commerce and Industry. (2023).</w:t>
      </w:r>
      <w:r>
        <w:t xml:space="preserve"> </w:t>
      </w:r>
      <w:r>
        <w:rPr>
          <w:iCs/>
          <w:i/>
        </w:rPr>
        <w:t xml:space="preserve">Annual Report on the Beauty and Cosmetics Market</w:t>
      </w:r>
      <w:r>
        <w:t xml:space="preserve">. KCCI Publications.</w:t>
      </w:r>
      <w:r>
        <w:t xml:space="preserve"> </w:t>
      </w:r>
    </w:p>
    <w:p>
      <w:pPr>
        <w:pStyle w:val="BodyText"/>
      </w:pPr>
      <w:r>
        <w:t xml:space="preserve">This annual report provides statistical data on the growth of the beauty industry in Kuwait City. It reveals a significant increase in demand for specialized hair treatments, coloring, and extensions. The report is valuable for hairdressers looking to identify market trends and niche opportunities. It also discusses the impact of luxury imports and the preference for international brands among Kuwaiti consumers, suggesting that hairdressers must stay updated on global product trends to meet local expectations.</w:t>
      </w:r>
    </w:p>
    <w:p>
      <w:pPr>
        <w:pStyle w:val="BodyText"/>
      </w:pPr>
      <w:r>
        <w:t xml:space="preserve"> </w:t>
      </w:r>
      <w:r>
        <w:t xml:space="preserve">Hassan, R. (2021).</w:t>
      </w:r>
      <w:r>
        <w:t xml:space="preserve"> </w:t>
      </w:r>
      <w:r>
        <w:rPr>
          <w:iCs/>
          <w:i/>
        </w:rPr>
        <w:t xml:space="preserve">Cultural Sensitivity in Service Delivery: A Guide for Expatriate Professionals in Kuwait</w:t>
      </w:r>
      <w:r>
        <w:t xml:space="preserve">. Gulf Professional Development Press.</w:t>
      </w:r>
      <w:r>
        <w:t xml:space="preserve"> </w:t>
      </w:r>
    </w:p>
    <w:p>
      <w:pPr>
        <w:pStyle w:val="BodyText"/>
      </w:pPr>
      <w:r>
        <w:t xml:space="preserve">This book serves as a cultural guide for expatriate hairdressers working in Kuwait City. It covers topics such as appropriate communication styles, understanding religious observances like Ramadan, and respecting local customs regarding modesty and gender interaction. The text emphasizes that technical skill alone is insufficient; cultural intelligence is paramount for success. It provides practical scenarios and advice on how to navigate the nuanced social expectations of Kuwaiti clients, ensuring a respectful and professional service environment.</w:t>
      </w:r>
    </w:p>
    <w:p>
      <w:pPr>
        <w:pStyle w:val="BodyText"/>
      </w:pPr>
      <w:r>
        <w:t xml:space="preserve"> </w:t>
      </w:r>
      <w:r>
        <w:t xml:space="preserve">Al-Fahad, M. (2022).</w:t>
      </w:r>
      <w:r>
        <w:t xml:space="preserve"> </w:t>
      </w:r>
      <w:r>
        <w:rPr>
          <w:iCs/>
          <w:i/>
        </w:rPr>
        <w:t xml:space="preserve">Sustainability and Green Practices in the GCC Hospitality and Beauty Sectors</w:t>
      </w:r>
      <w:r>
        <w:t xml:space="preserve">. Environmental Science in the Middle East, 10(4), 201-215.</w:t>
      </w:r>
      <w:r>
        <w:t xml:space="preserve"> </w:t>
      </w:r>
    </w:p>
    <w:p>
      <w:pPr>
        <w:pStyle w:val="BodyText"/>
      </w:pPr>
      <w:r>
        <w:t xml:space="preserve">Al-Fahad discusses the emerging trend of sustainability in Kuwait City’s service industries. While still in its early stages, there is a growing awareness among consumers regarding eco-friendly products and waste management in salons. This article is forward-looking, encouraging hairdressers to consider the environmental impact of their operations. It suggests that adopting green practices, such as using biodegradable products and reducing water waste, could become a competitive advantage for salons in Kuwait City as consumer awareness increases.</w:t>
      </w:r>
    </w:p>
    <w:p>
      <w:pPr>
        <w:pStyle w:val="BodyText"/>
      </w:pPr>
      <w:r>
        <w:t xml:space="preserve">© 2023 Annotated Bibliography on Hairdressing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Kuwait City</dc:title>
  <dc:creator/>
  <dc:language>en</dc:language>
  <cp:keywords/>
  <dcterms:created xsi:type="dcterms:W3CDTF">2026-08-07T06:34:55Z</dcterms:created>
  <dcterms:modified xsi:type="dcterms:W3CDTF">2026-08-07T06:34:55Z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