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Abuja,</w:t>
      </w:r>
      <w:r>
        <w:t xml:space="preserve"> </w:t>
      </w:r>
      <w:r>
        <w:t xml:space="preserve">Nigeria</w:t>
      </w:r>
    </w:p>
    <w:bookmarkStart w:id="21" w:name="annotated-bibliography"/>
    <w:p>
      <w:pPr>
        <w:pStyle w:val="Heading1"/>
      </w:pPr>
      <w:r>
        <w:t xml:space="preserve">Annotated Bibliography</w:t>
      </w:r>
    </w:p>
    <w:bookmarkStart w:id="20" w:name="X4c940225c4282f29f5253a70d6a39688be1d877"/>
    <w:p>
      <w:pPr>
        <w:pStyle w:val="Heading2"/>
      </w:pPr>
      <w:r>
        <w:t xml:space="preserve">The Hairdresser Profession and Beauty Industry Dynamics in Abuja, Nigeria</w:t>
      </w:r>
    </w:p>
    <w:p>
      <w:pPr>
        <w:pStyle w:val="FirstParagraph"/>
      </w:pPr>
      <w:r>
        <w:t xml:space="preserve">Prepared for: Academic and Professional Reference</w:t>
      </w:r>
      <w:r>
        <w:br/>
      </w:r>
      <w:r>
        <w:t xml:space="preserve">Focus Region: Federal Capital Territory (Abuja), Nigeria</w:t>
      </w:r>
      <w:r>
        <w:br/>
      </w:r>
      <w:r>
        <w:t xml:space="preserve">Date: October 2023</w:t>
      </w:r>
    </w:p>
    <w:bookmarkEnd w:id="20"/>
    <w:bookmarkEnd w:id="21"/>
    <w:p>
      <w:pPr>
        <w:pStyle w:val="BodyText"/>
      </w:pPr>
      <w:r>
        <w:t xml:space="preserve">The following annotated bibliography compiles key literature regarding the hairdressing profession within the specific socio-economic context of Abuja, Nigeria. As the political capital of the nation, Abuja presents a unique market for hairdressers, characterized by a high concentration of government officials, expatriates, and a growing middle class. This collection explores the economic significance of the beauty sector, the cultural importance of hair styling in Nigerian society, the regulatory frameworks governing the trade, and the evolving role of the hairdresser as a small business entrepreneur in the Federal Capital Territory.</w:t>
      </w:r>
    </w:p>
    <w:p>
      <w:pPr>
        <w:pStyle w:val="BodyText"/>
      </w:pPr>
      <w:r>
        <w:t xml:space="preserve"> </w:t>
      </w:r>
      <w:r>
        <w:t xml:space="preserve">Adeyemi, T., &amp; Okafor, C. (2021).</w:t>
      </w:r>
      <w:r>
        <w:t xml:space="preserve"> </w:t>
      </w:r>
      <w:r>
        <w:rPr>
          <w:iCs/>
          <w:i/>
        </w:rPr>
        <w:t xml:space="preserve">The Socio-Economic Impact of the Beauty and Wellness Industry in Nigeria's Urban Centers</w:t>
      </w:r>
      <w:r>
        <w:t xml:space="preserve">. Lagos: Nigerian Journal of Business Administration.</w:t>
      </w:r>
      <w:r>
        <w:t xml:space="preserve"> </w:t>
      </w:r>
    </w:p>
    <w:p>
      <w:pPr>
        <w:pStyle w:val="BodyText"/>
      </w:pPr>
      <w:r>
        <w:t xml:space="preserve">This journal article provides a comprehensive analysis of the beauty industry's contribution to Nigeria's GDP, with specific case studies focusing on Lagos and Abuja. The authors argue that the hairdresser is not merely a service provider but a critical node in the informal economy. In the context of Abuja, the study highlights how hair salons serve as social hubs for networking among civil servants and business elites. The text is essential for understanding the economic weight of the hairdressing trade in the capital city, offering statistical data on employment generation and revenue generation within the FCT.</w:t>
      </w:r>
    </w:p>
    <w:p>
      <w:pPr>
        <w:pStyle w:val="BodyText"/>
      </w:pPr>
      <w:r>
        <w:t xml:space="preserve"> </w:t>
      </w:r>
      <w:r>
        <w:t xml:space="preserve">Bello, A. (2020).</w:t>
      </w:r>
      <w:r>
        <w:t xml:space="preserve"> </w:t>
      </w:r>
      <w:r>
        <w:rPr>
          <w:iCs/>
          <w:i/>
        </w:rPr>
        <w:t xml:space="preserve">Cultural Identity and Hair Styling Practices Among Women in the Federal Capital Territory</w:t>
      </w:r>
      <w:r>
        <w:t xml:space="preserve">. Abuja: University of Abuja Press.</w:t>
      </w:r>
      <w:r>
        <w:t xml:space="preserve"> </w:t>
      </w:r>
    </w:p>
    <w:p>
      <w:pPr>
        <w:pStyle w:val="BodyText"/>
      </w:pPr>
      <w:r>
        <w:t xml:space="preserve">Bello’s monograph explores the intersection of culture, religion, and fashion in Abuja. The text details how the hairdresser in Abuja must navigate diverse cultural expectations, ranging from traditional Hausa-Fulani aesthetics to modern cosmopolitan trends. It discusses the demand for specific services such as braiding, weaving, and chemical treatments among the city's multicultural population. This source is vital for any hairdresser or researcher seeking to understand the cultural nuances required to succeed in the Abuja market, emphasizing the role of hair as a marker of social status and identity.</w:t>
      </w:r>
    </w:p>
    <w:p>
      <w:pPr>
        <w:pStyle w:val="BodyText"/>
      </w:pPr>
      <w:r>
        <w:t xml:space="preserve"> </w:t>
      </w:r>
      <w:r>
        <w:t xml:space="preserve">Federal Ministry of Labour and Employment. (2019).</w:t>
      </w:r>
      <w:r>
        <w:t xml:space="preserve"> </w:t>
      </w:r>
      <w:r>
        <w:rPr>
          <w:iCs/>
          <w:i/>
        </w:rPr>
        <w:t xml:space="preserve">Regulatory Frameworks for Artisans and Skilled Trades in Nigeria</w:t>
      </w:r>
      <w:r>
        <w:t xml:space="preserve">. Abuja: Government Press.</w:t>
      </w:r>
      <w:r>
        <w:t xml:space="preserve"> </w:t>
      </w:r>
    </w:p>
    <w:p>
      <w:pPr>
        <w:pStyle w:val="BodyText"/>
      </w:pPr>
      <w:r>
        <w:t xml:space="preserve">This official government document outlines the legal requirements for operating a business in Nigeria, including the hairdressing profession. It details the registration processes with the Corporate Affairs Commission (CAC) and the National Board for Technical Education (NBTE). For a hairdresser in Abuja, this document is crucial for understanding compliance, taxation, and licensing requirements. It also touches upon safety standards and hygiene regulations that are increasingly enforced in the Federal Capital Territory, providing a roadmap for professionalization and legal operation.</w:t>
      </w:r>
    </w:p>
    <w:p>
      <w:pPr>
        <w:pStyle w:val="BodyText"/>
      </w:pPr>
      <w:r>
        <w:t xml:space="preserve"> </w:t>
      </w:r>
      <w:r>
        <w:t xml:space="preserve">Chukwu, E. (2022).</w:t>
      </w:r>
      <w:r>
        <w:t xml:space="preserve"> </w:t>
      </w:r>
      <w:r>
        <w:rPr>
          <w:iCs/>
          <w:i/>
        </w:rPr>
        <w:t xml:space="preserve">Entrepreneurship in the Service Sector: A Study of Salon Owners in Abuja</w:t>
      </w:r>
      <w:r>
        <w:t xml:space="preserve">. Journal of African Entrepreneurship, 15(3), 45-62.</w:t>
      </w:r>
      <w:r>
        <w:t xml:space="preserve"> </w:t>
      </w:r>
    </w:p>
    <w:p>
      <w:pPr>
        <w:pStyle w:val="BodyText"/>
      </w:pPr>
      <w:r>
        <w:t xml:space="preserve">Chukwu’s research focuses specifically on the business acumen required to run a successful hair salon in Abuja. The study identifies key challenges faced by hairdressers in the city, including high rent costs in upscale areas like Maitama and Wuse, power supply issues, and competition. It also highlights successful strategies such as digital marketing and customer relationship management. This article is highly relevant for aspiring hairdressers in Abuja who wish to transition from employees to business owners, offering practical insights into the operational realities of the local market.</w:t>
      </w:r>
    </w:p>
    <w:p>
      <w:pPr>
        <w:pStyle w:val="BodyText"/>
      </w:pPr>
      <w:r>
        <w:t xml:space="preserve"> </w:t>
      </w:r>
      <w:r>
        <w:t xml:space="preserve">International Labour Organization (ILO). (2021).</w:t>
      </w:r>
      <w:r>
        <w:t xml:space="preserve"> </w:t>
      </w:r>
      <w:r>
        <w:rPr>
          <w:iCs/>
          <w:i/>
        </w:rPr>
        <w:t xml:space="preserve">Decent Work in the Beauty Sector: Challenges and Opportunities in West Africa</w:t>
      </w:r>
      <w:r>
        <w:t xml:space="preserve">. Accra: ILO Regional Office.</w:t>
      </w:r>
      <w:r>
        <w:t xml:space="preserve"> </w:t>
      </w:r>
    </w:p>
    <w:p>
      <w:pPr>
        <w:pStyle w:val="BodyText"/>
      </w:pPr>
      <w:r>
        <w:t xml:space="preserve">This report by the ILO examines working conditions in the beauty sector across West Africa, with a dedicated section on Nigeria. It addresses issues such as occupational health and safety, particularly the exposure of hairdressers to harmful chemicals. In the Abuja context, the report underscores the need for better training and protective equipment. It serves as an important reference for advocating for improved working conditions and professional standards for hairdressers in the Nigerian capital, aligning local practices with international labor standards.</w:t>
      </w:r>
    </w:p>
    <w:p>
      <w:pPr>
        <w:pStyle w:val="BodyText"/>
      </w:pPr>
      <w:r>
        <w:t xml:space="preserve"> </w:t>
      </w:r>
      <w:r>
        <w:t xml:space="preserve">Nwosu, P. (2023).</w:t>
      </w:r>
      <w:r>
        <w:t xml:space="preserve"> </w:t>
      </w:r>
      <w:r>
        <w:rPr>
          <w:iCs/>
          <w:i/>
        </w:rPr>
        <w:t xml:space="preserve">The Digital Transformation of Beauty Services in Nigeria</w:t>
      </w:r>
      <w:r>
        <w:t xml:space="preserve">. TechNigeria Review, 8(2), 112-125.</w:t>
      </w:r>
      <w:r>
        <w:t xml:space="preserve"> </w:t>
      </w:r>
    </w:p>
    <w:p>
      <w:pPr>
        <w:pStyle w:val="BodyText"/>
      </w:pPr>
      <w:r>
        <w:t xml:space="preserve">Nwosu explores how technology is reshaping the hairdressing industry in Nigeria, with a focus on urban centers like Abuja. The article discusses the rise of online booking platforms, social media marketing, and mobile payment systems used by hairdressers to attract and retain clients. It highlights how Abuja-based hairdressers are leveraging Instagram and WhatsApp to showcase their work and build a brand. This source is critical for understanding the modern marketing landscape and the necessity of digital literacy for hairdressers aiming to thrive in the competitive Abuja market.</w:t>
      </w:r>
    </w:p>
    <w:p>
      <w:pPr>
        <w:pStyle w:val="BodyText"/>
      </w:pPr>
      <w:r>
        <w:t xml:space="preserve"> </w:t>
      </w:r>
      <w:r>
        <w:t xml:space="preserve">Ogunleye, S. (2018).</w:t>
      </w:r>
      <w:r>
        <w:t xml:space="preserve"> </w:t>
      </w:r>
      <w:r>
        <w:rPr>
          <w:iCs/>
          <w:i/>
        </w:rPr>
        <w:t xml:space="preserve">Vocational Training and Skill Acquisition: The Role of Artisan Schools in Abuja</w:t>
      </w:r>
      <w:r>
        <w:t xml:space="preserve">. FCT Education Review, 4(1), 22-35.</w:t>
      </w:r>
      <w:r>
        <w:t xml:space="preserve"> </w:t>
      </w:r>
    </w:p>
    <w:p>
      <w:pPr>
        <w:pStyle w:val="BodyText"/>
      </w:pPr>
      <w:r>
        <w:t xml:space="preserve">This paper evaluates the quality of vocational training available for hairdressers in Abuja. It assesses the curriculum of various artisan schools and their alignment with industry needs. The author argues for a more standardized training program that includes both technical skills and business management. For the hairdresser in Abuja, this document provides insight into the educational pathways available for skill enhancement and certification, emphasizing the importance of formal training in building credibility and expertise in the local market.</w:t>
      </w:r>
    </w:p>
    <w:p>
      <w:pPr>
        <w:pStyle w:val="BodyText"/>
      </w:pPr>
      <w:r>
        <w:t xml:space="preserve"> </w:t>
      </w:r>
      <w:r>
        <w:t xml:space="preserve">World Bank Group. (2022).</w:t>
      </w:r>
      <w:r>
        <w:t xml:space="preserve"> </w:t>
      </w:r>
      <w:r>
        <w:rPr>
          <w:iCs/>
          <w:i/>
        </w:rPr>
        <w:t xml:space="preserve">Nigeria Economic Update: The Role of SMEs in Economic Recovery</w:t>
      </w:r>
      <w:r>
        <w:t xml:space="preserve">. Washington, DC: World Bank Publications.</w:t>
      </w:r>
      <w:r>
        <w:t xml:space="preserve"> </w:t>
      </w:r>
    </w:p>
    <w:p>
      <w:pPr>
        <w:pStyle w:val="BodyText"/>
      </w:pPr>
      <w:r>
        <w:t xml:space="preserve">While not exclusively focused on hairdressing, this World Bank report provides a macroeconomic perspective on the importance of Small and Medium Enterprises (SMEs) in Nigeria. It highlights the beauty and personal care sector as a significant contributor to SME growth. In the context of Abuja, the report supports the view that hairdressers are key players in the local economy, driving job creation and economic resilience. This source is useful for contextualizing the hairdresser's role within the broader economic landscape of Nigeria and for accessing potential funding or support programs for SMEs.</w:t>
      </w:r>
    </w:p>
    <w:p>
      <w:pPr>
        <w:pStyle w:val="BodyText"/>
      </w:pPr>
      <w:r>
        <w:t xml:space="preserve">© 2023 Annotated Bibliography on Hairdressing in Abuja. All rights reserved.</w:t>
      </w:r>
      <w:r>
        <w:br/>
      </w:r>
      <w:r>
        <w:t xml:space="preserve">This document is for informational and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Abuja, Nigeria</dc:title>
  <dc:creator/>
  <dc:language>en</dc:language>
  <cp:keywords/>
  <dcterms:created xsi:type="dcterms:W3CDTF">2026-08-07T05:32:59Z</dcterms:created>
  <dcterms:modified xsi:type="dcterms:W3CDTF">2026-08-07T05:32:59Z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