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d200034dc45c2aba34b7d97ab031be6148de1e9"/>
    <w:p>
      <w:pPr>
        <w:pStyle w:val="Heading1"/>
      </w:pPr>
      <w:r>
        <w:t xml:space="preserve">Annotated Bibliography: The Hairdresser Profession in South Korea Seoul</w:t>
      </w:r>
    </w:p>
    <w:p>
      <w:pPr>
        <w:pStyle w:val="FirstParagraph"/>
      </w:pPr>
      <w:r>
        <w:t xml:space="preserve">The following annotated bibliography compiles essential resources regarding the hairdresser profession within the specific cultural and economic context of South Korea, with a primary focus on Seoul. This collection addresses the rigorous licensing requirements, the unique salon culture, the influence of K-beauty trends, and the economic realities faced by hairdressers in the capital city. These sources provide a comprehensive overview for researchers, industry professionals, and individuals seeking to understand the dynamics of the hairdressing trade in one of the world's most fashion-forward metropolises.</w:t>
      </w:r>
    </w:p>
    <w:bookmarkStart w:id="20" w:name="X283cdc776d05c95e5c98d69ab8663f727bc4414"/>
    <w:p>
      <w:pPr>
        <w:pStyle w:val="Heading2"/>
      </w:pPr>
      <w:r>
        <w:t xml:space="preserve">Regulatory Framework and Professional Licensing</w:t>
      </w:r>
    </w:p>
    <w:p>
      <w:pPr>
        <w:pStyle w:val="FirstParagraph"/>
      </w:pPr>
      <w:r>
        <w:t xml:space="preserve">Ministry of Employment and Labor, Republic of Korea. (2023).</w:t>
      </w:r>
      <w:r>
        <w:t xml:space="preserve"> </w:t>
      </w:r>
      <w:r>
        <w:rPr>
          <w:iCs/>
          <w:i/>
        </w:rPr>
        <w:t xml:space="preserve">Occupational Standards for Hairdressers and Barbers</w:t>
      </w:r>
      <w:r>
        <w:t xml:space="preserve">. Seoul: Government of South Korea.</w:t>
      </w:r>
    </w:p>
    <w:p>
      <w:pPr>
        <w:pStyle w:val="BodyText"/>
      </w:pPr>
      <w:r>
        <w:t xml:space="preserve">This official government document outlines the mandatory skills, theoretical knowledge, and practical assessments required to obtain a professional hairdresser license in South Korea. It is a critical resource for understanding the legal barriers to entry in Seoul's competitive market. The text details the curriculum for vocational training, emphasizing technical proficiency in cutting, coloring, and chemical treatments. For anyone analyzing the hairdresser profession in Seoul, this source establishes the baseline of professional legitimacy and safety standards enforced by the state.</w:t>
      </w:r>
    </w:p>
    <w:p>
      <w:pPr>
        <w:pStyle w:val="BodyText"/>
      </w:pPr>
      <w:r>
        <w:t xml:space="preserve">Kim, J. H. (2021).</w:t>
      </w:r>
      <w:r>
        <w:t xml:space="preserve"> </w:t>
      </w:r>
      <w:r>
        <w:rPr>
          <w:iCs/>
          <w:i/>
        </w:rPr>
        <w:t xml:space="preserve">Labor Rights and Working Conditions in the South Korean Beauty Industry</w:t>
      </w:r>
      <w:r>
        <w:t xml:space="preserve">. Journal of Asian Labor Studies, 14(2), 45-67.</w:t>
      </w:r>
    </w:p>
    <w:p>
      <w:pPr>
        <w:pStyle w:val="BodyText"/>
      </w:pPr>
      <w:r>
        <w:t xml:space="preserve">Kim’s research provides a sociological examination of the working conditions for hairdressers in major urban centers, specifically Seoul. The article highlights the prevalence of long working hours, the commission-based income structure, and the hierarchical relationship between senior stylists and apprentices. This source is invaluable for understanding the economic pressures and labor dynamics that define the daily life of a hairdresser in Seoul, offering a counter-narrative to the glamorous public image of the profession.</w:t>
      </w:r>
    </w:p>
    <w:bookmarkEnd w:id="20"/>
    <w:bookmarkStart w:id="21" w:name="cultural-trends-and-salon-dynamics"/>
    <w:p>
      <w:pPr>
        <w:pStyle w:val="Heading2"/>
      </w:pPr>
      <w:r>
        <w:t xml:space="preserve">Cultural Trends and Salon Dynamics</w:t>
      </w:r>
    </w:p>
    <w:p>
      <w:pPr>
        <w:pStyle w:val="FirstParagraph"/>
      </w:pPr>
      <w:r>
        <w:t xml:space="preserve">Park, S. Y. (2022).</w:t>
      </w:r>
      <w:r>
        <w:t xml:space="preserve"> </w:t>
      </w:r>
      <w:r>
        <w:rPr>
          <w:iCs/>
          <w:i/>
        </w:rPr>
        <w:t xml:space="preserve">The Aesthetics of K-Beauty: Hair Trends and Consumer Behavior in Seoul</w:t>
      </w:r>
      <w:r>
        <w:t xml:space="preserve">. Seoul National University Press.</w:t>
      </w:r>
    </w:p>
    <w:p>
      <w:pPr>
        <w:pStyle w:val="BodyText"/>
      </w:pPr>
      <w:r>
        <w:t xml:space="preserve">Park explores the symbiotic relationship between the global rise of K-beauty and the local hairdressing industry in Seoul. The book analyzes how trends such as "glass skin" and specific hair textures drive consumer demand in Seoul's salons. It details how hairdressers in Seoul act as cultural curators, adapting global styles to fit Korean facial features and societal expectations. This text is essential for understanding the creative and cultural responsibilities of a hairdresser operating in the capital, where staying ahead of trends is a professional necessity.</w:t>
      </w:r>
    </w:p>
    <w:p>
      <w:pPr>
        <w:pStyle w:val="BodyText"/>
      </w:pPr>
      <w:r>
        <w:t xml:space="preserve">Lee, M. G. (2020).</w:t>
      </w:r>
      <w:r>
        <w:t xml:space="preserve"> </w:t>
      </w:r>
      <w:r>
        <w:rPr>
          <w:iCs/>
          <w:i/>
        </w:rPr>
        <w:t xml:space="preserve">Salon Culture in Gangnam: Service, Status, and Social Interaction</w:t>
      </w:r>
      <w:r>
        <w:t xml:space="preserve">. Korean Journal of Sociology, 55(3), 112-135.</w:t>
      </w:r>
    </w:p>
    <w:p>
      <w:pPr>
        <w:pStyle w:val="BodyText"/>
      </w:pPr>
      <w:r>
        <w:t xml:space="preserve">This article focuses on the high-end salon culture in Gangnam, a district in Seoul synonymous with luxury and status. Lee examines how hairdressers in this area provide services that extend beyond hair care, including emotional labor and social networking opportunities for clients. The study reveals how the role of a hairdresser in Seoul is deeply intertwined with social stratification and consumer identity. It offers a nuanced look at the interpersonal skills required to succeed in the premium segment of the Seoul hairdressing market.</w:t>
      </w:r>
    </w:p>
    <w:bookmarkEnd w:id="21"/>
    <w:bookmarkStart w:id="22" w:name="education-and-professional-development"/>
    <w:p>
      <w:pPr>
        <w:pStyle w:val="Heading2"/>
      </w:pPr>
      <w:r>
        <w:t xml:space="preserve">Education and Professional Development</w:t>
      </w:r>
    </w:p>
    <w:p>
      <w:pPr>
        <w:pStyle w:val="FirstParagraph"/>
      </w:pPr>
      <w:r>
        <w:t xml:space="preserve">Choi, H. S. (2019).</w:t>
      </w:r>
      <w:r>
        <w:t xml:space="preserve"> </w:t>
      </w:r>
      <w:r>
        <w:rPr>
          <w:iCs/>
          <w:i/>
        </w:rPr>
        <w:t xml:space="preserve">Vocational Education and Training for Hairdressers in South Korea: Challenges and Opportunities</w:t>
      </w:r>
      <w:r>
        <w:t xml:space="preserve">. International Journal of Vocational Education and Training, 8(1), 22-39.</w:t>
      </w:r>
    </w:p>
    <w:p>
      <w:pPr>
        <w:pStyle w:val="BodyText"/>
      </w:pPr>
      <w:r>
        <w:t xml:space="preserve">Choi evaluates the effectiveness of vocational schools and apprenticeship programs in preparing hairdressers for the workforce in South Korea. The paper discusses the gap between theoretical training and the practical demands of Seoul's fast-paced salons. It highlights the importance of continuous professional development and the role of international competitions in elevating the status of Korean hairdressers. This source is crucial for educators and policymakers interested in improving the quality of training for future hairdressers in Seoul.</w:t>
      </w:r>
    </w:p>
    <w:p>
      <w:pPr>
        <w:pStyle w:val="BodyText"/>
      </w:pPr>
      <w:r>
        <w:t xml:space="preserve">Seoul Metropolitan Government. (2023).</w:t>
      </w:r>
      <w:r>
        <w:t xml:space="preserve"> </w:t>
      </w:r>
      <w:r>
        <w:rPr>
          <w:iCs/>
          <w:i/>
        </w:rPr>
        <w:t xml:space="preserve">Support Programs for Small and Medium-Sized Beauty Salons in Seoul</w:t>
      </w:r>
      <w:r>
        <w:t xml:space="preserve">. Seoul: SME Support Division.</w:t>
      </w:r>
    </w:p>
    <w:p>
      <w:pPr>
        <w:pStyle w:val="BodyText"/>
      </w:pPr>
      <w:r>
        <w:t xml:space="preserve">This government report details various initiatives aimed at supporting independent hairdressers and small salon owners in Seoul. It covers financial aid, marketing assistance, and training programs designed to help businesses compete in a saturated market. The document provides practical insights into the business environment for hairdressers in Seoul, including zoning regulations, tax incentives, and community support networks. It is a key resource for understanding the entrepreneurial aspects of the profession in the capital.</w:t>
      </w:r>
    </w:p>
    <w:bookmarkEnd w:id="22"/>
    <w:bookmarkStart w:id="23" w:name="global-influence-and-future-outlook"/>
    <w:p>
      <w:pPr>
        <w:pStyle w:val="Heading2"/>
      </w:pPr>
      <w:r>
        <w:t xml:space="preserve">Global Influence and Future Outlook</w:t>
      </w:r>
    </w:p>
    <w:p>
      <w:pPr>
        <w:pStyle w:val="FirstParagraph"/>
      </w:pPr>
      <w:r>
        <w:t xml:space="preserve">Johnson, R. (2023).</w:t>
      </w:r>
      <w:r>
        <w:t xml:space="preserve"> </w:t>
      </w:r>
      <w:r>
        <w:rPr>
          <w:iCs/>
          <w:i/>
        </w:rPr>
        <w:t xml:space="preserve">The Global Impact of Korean Hairdressing Techniques</w:t>
      </w:r>
      <w:r>
        <w:t xml:space="preserve">. International Salon Magazine, 45(4), 78-85.</w:t>
      </w:r>
    </w:p>
    <w:p>
      <w:pPr>
        <w:pStyle w:val="BodyText"/>
      </w:pPr>
      <w:r>
        <w:t xml:space="preserve">Johnson analyzes how techniques pioneered by hairdressers in Seoul have influenced global beauty standards. The article discusses the export of Korean hair products, styling methods, and the training of international stylists in Seoul. It positions Seoul as a global hub for hairdressing innovation and highlights the growing international recognition of Korean hairdressers. This source provides a broader perspective on the significance of the hairdresser profession in South Korea, emphasizing its role in cultural diplomacy and global fashion.</w:t>
      </w:r>
    </w:p>
    <w:p>
      <w:pPr>
        <w:pStyle w:val="BodyText"/>
      </w:pPr>
      <w:r>
        <w:t xml:space="preserve">Han, B. K. (2024).</w:t>
      </w:r>
      <w:r>
        <w:t xml:space="preserve"> </w:t>
      </w:r>
      <w:r>
        <w:rPr>
          <w:iCs/>
          <w:i/>
        </w:rPr>
        <w:t xml:space="preserve">Technology and the Future of Hairdressing in Seoul</w:t>
      </w:r>
      <w:r>
        <w:t xml:space="preserve">. Tech in Beauty Journal, 12(1), 5-18.</w:t>
      </w:r>
    </w:p>
    <w:p>
      <w:pPr>
        <w:pStyle w:val="BodyText"/>
      </w:pPr>
      <w:r>
        <w:t xml:space="preserve">Han explores the integration of technology in Seoul's hair salons, including AI-driven hair analysis, virtual try-on apps, and automated booking systems. The article discusses how these innovations are changing the role of the hairdresser, requiring new digital skills alongside traditional craftsmanship. It offers a forward-looking perspective on how the profession is evolving in response to technological advancements and changing consumer expectations in Seoul. This source is essential for understanding the future trajectory of the hairdressing industry in South Korea.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South Korea Seoul</dc:title>
  <dc:creator/>
  <dc:language>en</dc:language>
  <cp:keywords/>
  <dcterms:created xsi:type="dcterms:W3CDTF">2026-08-07T14:11:21Z</dcterms:created>
  <dcterms:modified xsi:type="dcterms:W3CDTF">2026-08-07T14:11:21Z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