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Spain</w:t>
      </w:r>
      <w:r>
        <w:t xml:space="preserve"> </w:t>
      </w:r>
      <w:r>
        <w:t xml:space="preserve">Barcelona</w:t>
      </w:r>
    </w:p>
    <w:bookmarkStart w:id="20" w:name="annotated-bibliography"/>
    <w:p>
      <w:pPr>
        <w:pStyle w:val="Heading1"/>
      </w:pPr>
      <w:r>
        <w:t xml:space="preserve">Annotated Bibliography</w:t>
      </w:r>
    </w:p>
    <w:p>
      <w:pPr>
        <w:pStyle w:val="FirstParagraph"/>
      </w:pPr>
      <w:r>
        <w:t xml:space="preserve">Topic: The Hairdresser Profession in Spain Barcelona</w:t>
      </w:r>
    </w:p>
    <w:bookmarkEnd w:id="20"/>
    <w:bookmarkStart w:id="21" w:name="introduction"/>
    <w:p>
      <w:pPr>
        <w:pStyle w:val="Heading2"/>
      </w:pPr>
      <w:r>
        <w:t xml:space="preserve">Introduction</w:t>
      </w:r>
    </w:p>
    <w:p>
      <w:pPr>
        <w:pStyle w:val="FirstParagraph"/>
      </w:pPr>
      <w:r>
        <w:t xml:space="preserve">The following annotated bibliography compiles essential resources regarding the profession of the hairdresser within the specific context of Spain Barcelona. Barcelona stands as a unique intersection of Mediterranean culture, high-end fashion, and rigorous European labor standards. For a hairdresser operating in this region, understanding the local regulatory framework, the competitive market dynamics of the Catalan capital, and the cultural expectations of the clientele is paramount. The selected sources below cover legal requirements, professional training, market trends, and the socio-economic landscape of the beauty industry in Barcelona.</w:t>
      </w:r>
    </w:p>
    <w:bookmarkEnd w:id="21"/>
    <w:bookmarkStart w:id="24" w:name="Xde3a10f56659f329871f6325bedc7061a8facff"/>
    <w:p>
      <w:pPr>
        <w:pStyle w:val="Heading2"/>
      </w:pPr>
      <w:r>
        <w:t xml:space="preserve">Regulatory Framework and Legal Requirements</w:t>
      </w:r>
    </w:p>
    <w:bookmarkStart w:id="22" w:name="X338b02afd5cedc9756ef5d88fc08abc93ec7f81"/>
    <w:p>
      <w:pPr>
        <w:pStyle w:val="Heading3"/>
      </w:pPr>
      <w:r>
        <w:t xml:space="preserve">1. Official State Gazette (BOE) - Vocational Training Regulations</w:t>
      </w:r>
    </w:p>
    <w:p>
      <w:pPr>
        <w:pStyle w:val="FirstParagraph"/>
      </w:pPr>
      <w:r>
        <w:t xml:space="preserve">Ministerio de Educación y Formación Profesional. (2020).</w:t>
      </w:r>
      <w:r>
        <w:t xml:space="preserve"> </w:t>
      </w:r>
      <w:r>
        <w:rPr>
          <w:iCs/>
          <w:i/>
        </w:rPr>
        <w:t xml:space="preserve">Real Decreto 1115/2017, de 22 de diciembre, por el que se establece el título de Técnico en Estética y Cosmética y se fijan sus enseñanzas mínimas</w:t>
      </w:r>
      <w:r>
        <w:t xml:space="preserve">. Boletín Oficial del Estado.</w:t>
      </w:r>
    </w:p>
    <w:p>
      <w:pPr>
        <w:pStyle w:val="BodyText"/>
      </w:pPr>
      <w:r>
        <w:t xml:space="preserve">This primary legal document is fundamental for any hairdresser or beauty professional intending to practice legally in Spain. It outlines the mandatory vocational training (Formación Profesional) required to obtain the official title of Technician in Hairdressing and Barbering. For a professional in Spain Barcelona, this source is critical as it defines the curriculum standards recognized by the Generalitat de Catalunya. It details the specific competencies required, including hygiene, safety protocols, and technical skills, ensuring that practitioners in Barcelona meet the national quality standards mandated by the Spanish government.</w:t>
      </w:r>
    </w:p>
    <w:bookmarkEnd w:id="22"/>
    <w:bookmarkStart w:id="23" w:name="Xb832261c68b5c8038cb13604e4137bfbe4a2139"/>
    <w:p>
      <w:pPr>
        <w:pStyle w:val="Heading3"/>
      </w:pPr>
      <w:r>
        <w:t xml:space="preserve">2. Catalan Government (Generalitat de Catalunya) - Labor and Employment</w:t>
      </w:r>
    </w:p>
    <w:p>
      <w:pPr>
        <w:pStyle w:val="FirstParagraph"/>
      </w:pPr>
      <w:r>
        <w:t xml:space="preserve">Generalitat de Catalunya. (2023).</w:t>
      </w:r>
      <w:r>
        <w:t xml:space="preserve"> </w:t>
      </w:r>
      <w:r>
        <w:rPr>
          <w:iCs/>
          <w:i/>
        </w:rPr>
        <w:t xml:space="preserve">Departament de Treball, Afers Socials i Famílies: Sector de la Belleza y Estética</w:t>
      </w:r>
      <w:r>
        <w:t xml:space="preserve">. Gencat.cat.</w:t>
      </w:r>
    </w:p>
    <w:p>
      <w:pPr>
        <w:pStyle w:val="BodyText"/>
      </w:pPr>
      <w:r>
        <w:t xml:space="preserve">This resource provides specific regional insights into labor laws affecting the beauty sector in Catalonia. While national laws apply, Barcelona has specific local ordinances regarding business hours, commercial licenses, and waste management (particularly concerning chemical disposal from hair salons). This source is invaluable for a hairdresser in Spain Barcelona who is either seeking employment or planning to open a salon, as it clarifies the administrative obligations unique to the autonomous community of Catalonia.</w:t>
      </w:r>
    </w:p>
    <w:bookmarkEnd w:id="23"/>
    <w:bookmarkEnd w:id="24"/>
    <w:bookmarkStart w:id="27" w:name="professional-training-and-education"/>
    <w:p>
      <w:pPr>
        <w:pStyle w:val="Heading2"/>
      </w:pPr>
      <w:r>
        <w:t xml:space="preserve">Professional Training and Education</w:t>
      </w:r>
    </w:p>
    <w:bookmarkStart w:id="25" w:name="escola-de-perruqueria-i-imatge-epi"/>
    <w:p>
      <w:pPr>
        <w:pStyle w:val="Heading3"/>
      </w:pPr>
      <w:r>
        <w:t xml:space="preserve">3. Escola de Perruqueria i Imatge (EPI)</w:t>
      </w:r>
    </w:p>
    <w:p>
      <w:pPr>
        <w:pStyle w:val="FirstParagraph"/>
      </w:pPr>
      <w:r>
        <w:t xml:space="preserve">Escola de Perruqueria i Imatge. (2022).</w:t>
      </w:r>
      <w:r>
        <w:t xml:space="preserve"> </w:t>
      </w:r>
      <w:r>
        <w:rPr>
          <w:iCs/>
          <w:i/>
        </w:rPr>
        <w:t xml:space="preserve">Guía de Estudios de Peluquería y Estética en Barcelona</w:t>
      </w:r>
      <w:r>
        <w:t xml:space="preserve">. EPI Barcelona.</w:t>
      </w:r>
    </w:p>
    <w:p>
      <w:pPr>
        <w:pStyle w:val="BodyText"/>
      </w:pPr>
      <w:r>
        <w:t xml:space="preserve">As one of the leading private institutions in the city, EPI's study guide offers a practical perspective on the education landscape in Spain Barcelona. This document highlights the gap between theoretical state requirements and the practical skills demanded by high-end salons in districts like Eixample or Gràcia. It is particularly useful for understanding the importance of continuous education in color theory and avant-garde cutting techniques, which are highly valued in the Barcelona fashion scene.</w:t>
      </w:r>
    </w:p>
    <w:bookmarkEnd w:id="25"/>
    <w:bookmarkStart w:id="26" w:name="instituto-nacional-de-empleo-sepe"/>
    <w:p>
      <w:pPr>
        <w:pStyle w:val="Heading3"/>
      </w:pPr>
      <w:r>
        <w:t xml:space="preserve">4. Instituto Nacional de Empleo (SEPE)</w:t>
      </w:r>
    </w:p>
    <w:p>
      <w:pPr>
        <w:pStyle w:val="FirstParagraph"/>
      </w:pPr>
      <w:r>
        <w:t xml:space="preserve">Servicio Público de Empleo Estatal (SEPE). (2023).</w:t>
      </w:r>
      <w:r>
        <w:t xml:space="preserve"> </w:t>
      </w:r>
      <w:r>
        <w:rPr>
          <w:iCs/>
          <w:i/>
        </w:rPr>
        <w:t xml:space="preserve">Ofertas de Empleo: Peluqueros y Barberos en Cataluña</w:t>
      </w:r>
      <w:r>
        <w:t xml:space="preserve">. Sepe.es.</w:t>
      </w:r>
    </w:p>
    <w:p>
      <w:pPr>
        <w:pStyle w:val="BodyText"/>
      </w:pPr>
      <w:r>
        <w:t xml:space="preserve">This government database provides real-time data on the job market for hairdressers in Spain Barcelona. Analyzing this source reveals the current demand for specific skills, such as bilingualism (Catalan/Spanish/English), which is increasingly required in Barcelona's international environment. It serves as a factual basis for understanding salary expectations and employment trends within the metropolitan area.</w:t>
      </w:r>
    </w:p>
    <w:bookmarkEnd w:id="26"/>
    <w:bookmarkEnd w:id="27"/>
    <w:bookmarkStart w:id="30" w:name="market-trends-and-industry-analysis"/>
    <w:p>
      <w:pPr>
        <w:pStyle w:val="Heading2"/>
      </w:pPr>
      <w:r>
        <w:t xml:space="preserve">Market Trends and Industry Analysis</w:t>
      </w:r>
    </w:p>
    <w:bookmarkStart w:id="28" w:name="euromonitor-international"/>
    <w:p>
      <w:pPr>
        <w:pStyle w:val="Heading3"/>
      </w:pPr>
      <w:r>
        <w:t xml:space="preserve">5. Euromonitor International</w:t>
      </w:r>
    </w:p>
    <w:p>
      <w:pPr>
        <w:pStyle w:val="FirstParagraph"/>
      </w:pPr>
      <w:r>
        <w:t xml:space="preserve">Euromonitor International. (2023).</w:t>
      </w:r>
      <w:r>
        <w:t xml:space="preserve"> </w:t>
      </w:r>
      <w:r>
        <w:rPr>
          <w:iCs/>
          <w:i/>
        </w:rPr>
        <w:t xml:space="preserve">Personal Care in Spain: Market Analysis and Trends</w:t>
      </w:r>
      <w:r>
        <w:t xml:space="preserve">. Euromonitor.com.</w:t>
      </w:r>
    </w:p>
    <w:p>
      <w:pPr>
        <w:pStyle w:val="BodyText"/>
      </w:pPr>
      <w:r>
        <w:t xml:space="preserve">This comprehensive market report analyzes the broader personal care industry in Spain, with specific data points relevant to major urban centers like Barcelona. It discusses the shift towards organic and sustainable hair products, a trend that is particularly strong among Barcelona's environmentally conscious consumers. For a hairdresser in Spain Barcelona, this source is essential for understanding consumer behavior, pricing strategies, and the growing importance of eco-friendly practices in salon operations.</w:t>
      </w:r>
    </w:p>
    <w:bookmarkEnd w:id="28"/>
    <w:bookmarkStart w:id="29" w:name="barcelona-fashion-week-official-reports"/>
    <w:p>
      <w:pPr>
        <w:pStyle w:val="Heading3"/>
      </w:pPr>
      <w:r>
        <w:t xml:space="preserve">6. Barcelona Fashion Week Official Reports</w:t>
      </w:r>
    </w:p>
    <w:p>
      <w:pPr>
        <w:pStyle w:val="FirstParagraph"/>
      </w:pPr>
      <w:r>
        <w:t xml:space="preserve">Barcelona Fashion. (2023).</w:t>
      </w:r>
      <w:r>
        <w:t xml:space="preserve"> </w:t>
      </w:r>
      <w:r>
        <w:rPr>
          <w:iCs/>
          <w:i/>
        </w:rPr>
        <w:t xml:space="preserve">Informe de Tendencias: Belleza y Estilismo</w:t>
      </w:r>
      <w:r>
        <w:t xml:space="preserve">. Barcelona Fashion Week.</w:t>
      </w:r>
    </w:p>
    <w:p>
      <w:pPr>
        <w:pStyle w:val="BodyText"/>
      </w:pPr>
      <w:r>
        <w:t xml:space="preserve">Barcelona is a recognized hub for fashion in Southern Europe. This report from the city's premier fashion event details the latest trends in hair styling and aesthetics. It is a crucial resource for hairdressers in Spain Barcelona who wish to align their services with high-fashion standards. The document highlights the influence of Catalan designers on hair trends, providing inspiration and technical direction for professionals aiming to serve a clientele interested in cutting-edge style.</w:t>
      </w:r>
    </w:p>
    <w:bookmarkEnd w:id="29"/>
    <w:bookmarkEnd w:id="30"/>
    <w:bookmarkStart w:id="33" w:name="socio-cultural-context"/>
    <w:p>
      <w:pPr>
        <w:pStyle w:val="Heading2"/>
      </w:pPr>
      <w:r>
        <w:t xml:space="preserve">Socio-Cultural Context</w:t>
      </w:r>
    </w:p>
    <w:bookmarkStart w:id="31" w:name="turisme-de-barcelona"/>
    <w:p>
      <w:pPr>
        <w:pStyle w:val="Heading3"/>
      </w:pPr>
      <w:r>
        <w:t xml:space="preserve">7. Turisme de Barcelona</w:t>
      </w:r>
    </w:p>
    <w:p>
      <w:pPr>
        <w:pStyle w:val="FirstParagraph"/>
      </w:pPr>
      <w:r>
        <w:t xml:space="preserve">Turisme de Barcelona. (2023).</w:t>
      </w:r>
      <w:r>
        <w:t xml:space="preserve"> </w:t>
      </w:r>
      <w:r>
        <w:rPr>
          <w:iCs/>
          <w:i/>
        </w:rPr>
        <w:t xml:space="preserve">Perfil del Visitante y Servicios de Ocio</w:t>
      </w:r>
      <w:r>
        <w:t xml:space="preserve">. Turisme.barcelona.</w:t>
      </w:r>
    </w:p>
    <w:p>
      <w:pPr>
        <w:pStyle w:val="BodyText"/>
      </w:pPr>
      <w:r>
        <w:t xml:space="preserve">Given Barcelona's status as a top global tourist destination, a significant portion of a hairdresser's clientele may be international visitors. This official tourism report provides demographic data on visitors to Spain Barcelona, including their spending habits on personal services. Understanding this demographic is vital for hairdressers in tourist-heavy areas like the Gothic Quarter or Barceloneta, as it informs language requirements and service offerings tailored to international clients.</w:t>
      </w:r>
    </w:p>
    <w:bookmarkEnd w:id="31"/>
    <w:bookmarkStart w:id="32" w:name="X481c2b894ff2959ed6b7bf85cc96a3528458558"/>
    <w:p>
      <w:pPr>
        <w:pStyle w:val="Heading3"/>
      </w:pPr>
      <w:r>
        <w:t xml:space="preserve">8. Asociación de Empresarios de la Belleza de Cataluña (AEB)</w:t>
      </w:r>
    </w:p>
    <w:p>
      <w:pPr>
        <w:pStyle w:val="FirstParagraph"/>
      </w:pPr>
      <w:r>
        <w:t xml:space="preserve">Asociación de Empresarios de la Belleza de Cataluña. (2022).</w:t>
      </w:r>
      <w:r>
        <w:t xml:space="preserve"> </w:t>
      </w:r>
      <w:r>
        <w:rPr>
          <w:iCs/>
          <w:i/>
        </w:rPr>
        <w:t xml:space="preserve">Estudio del Sector de la Belleza en Cataluña</w:t>
      </w:r>
      <w:r>
        <w:t xml:space="preserve">. AEB Catalunya.</w:t>
      </w:r>
    </w:p>
    <w:p>
      <w:pPr>
        <w:pStyle w:val="BodyText"/>
      </w:pPr>
      <w:r>
        <w:t xml:space="preserve">This industry association's study offers a localized view of the challenges and opportunities facing beauty professionals in Catalonia. It addresses issues such as competition from unregulated practitioners, the impact of digital booking platforms, and the importance of networking within the Barcelona professional community. For a hairdresser in Spain Barcelona, this source provides strategic insights into maintaining a competitive edge and adhering to ethical business practices within the local ecosystem.</w:t>
      </w:r>
    </w:p>
    <w:p>
      <w:pPr>
        <w:pStyle w:val="BodyText"/>
      </w:pPr>
      <w:r>
        <w:t xml:space="preserve">Document generated for educational and informational purposes regarding the Hairdresser profession in Spain Barcelona.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Spain Barcelona</dc:title>
  <dc:creator/>
  <dc:language>en</dc:language>
  <cp:keywords/>
  <dcterms:created xsi:type="dcterms:W3CDTF">2026-08-07T09:14:37Z</dcterms:created>
  <dcterms:modified xsi:type="dcterms:W3CDTF">2026-08-07T09:14:37Z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