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8" w:name="Xcce75a8de2d66bd0e40b3c53bc010cfd340db59"/>
    <w:p>
      <w:pPr>
        <w:pStyle w:val="Heading1"/>
      </w:pPr>
      <w:r>
        <w:t xml:space="preserve">Annotated Bibliography: The Hairdresser Industry in Dar es Salaam, Tanzania</w:t>
      </w:r>
    </w:p>
    <w:p>
      <w:pPr>
        <w:pStyle w:val="FirstParagraph"/>
      </w:pPr>
      <w:r>
        <w:rPr>
          <w:bCs/>
          <w:b/>
        </w:rPr>
        <w:t xml:space="preserve">Subject:</w:t>
      </w:r>
      <w:r>
        <w:t xml:space="preserve"> </w:t>
      </w:r>
      <w:r>
        <w:t xml:space="preserve">Socio-Economic Analysis of the Beauty and Personal Care Sector</w:t>
      </w:r>
    </w:p>
    <w:p>
      <w:pPr>
        <w:pStyle w:val="BodyText"/>
      </w:pPr>
      <w:r>
        <w:rPr>
          <w:bCs/>
          <w:b/>
        </w:rPr>
        <w:t xml:space="preserve">Location Focus:</w:t>
      </w:r>
      <w:r>
        <w:t xml:space="preserve"> </w:t>
      </w:r>
      <w:r>
        <w:t xml:space="preserve">Dar es Salaam, Tanzania</w:t>
      </w:r>
    </w:p>
    <w:p>
      <w:pPr>
        <w:pStyle w:val="BodyText"/>
      </w:pPr>
      <w:r>
        <w:rPr>
          <w:bCs/>
          <w:b/>
        </w:rPr>
        <w:t xml:space="preserve">Key Role:</w:t>
      </w:r>
      <w:r>
        <w:t xml:space="preserve"> </w:t>
      </w:r>
      <w:r>
        <w:t xml:space="preserve">The Professional Hairdresser</w:t>
      </w:r>
    </w:p>
    <w:p>
      <w:pPr>
        <w:pStyle w:val="BodyText"/>
      </w:pPr>
      <w:r>
        <w:t xml:space="preserve">The following annotated bibliography compiles key academic texts, government reports, and industry analyses relevant to the hairdresser profession within the context of Dar es Salaam, Tanzania. This collection explores the economic significance of the informal beauty sector, the cultural importance of hair styling in Tanzanian society, and the regulatory frameworks governing vocational training and business operations in the country's largest commercial hub.</w:t>
      </w:r>
    </w:p>
    <w:bookmarkStart w:id="20" w:name="Xdb892801b5c842f497f18240d2083f3b6914d2f"/>
    <w:p>
      <w:pPr>
        <w:pStyle w:val="Heading2"/>
      </w:pPr>
      <w:r>
        <w:t xml:space="preserve">1. The Informal Economy and Vocational Training</w:t>
      </w:r>
    </w:p>
    <w:p>
      <w:pPr>
        <w:pStyle w:val="FirstParagraph"/>
      </w:pPr>
      <w:r>
        <w:t xml:space="preserve">Mushi, R., &amp; Kessy, F. (2019).</w:t>
      </w:r>
      <w:r>
        <w:t xml:space="preserve"> </w:t>
      </w:r>
      <w:r>
        <w:rPr>
          <w:iCs/>
          <w:i/>
        </w:rPr>
        <w:t xml:space="preserve">The Role of the Informal Sector in Youth Employment: A Case Study of Beauty and Hairdressing in Dar es Salaam.</w:t>
      </w:r>
      <w:r>
        <w:t xml:space="preserve"> </w:t>
      </w:r>
      <w:r>
        <w:t xml:space="preserve">Journal of East African Economic Studies, 12(3), 45-62.</w:t>
      </w:r>
    </w:p>
    <w:p>
      <w:pPr>
        <w:pStyle w:val="BodyText"/>
      </w:pPr>
      <w:r>
        <w:t xml:space="preserve">This peer-reviewed article provides a critical examination of how the hairdresser profession functions as a primary source of livelihood for young adults in Dar es Salaam. The authors argue that due to limited formal employment opportunities, many Tanzanians turn to vocational skills such as hairdressing. The study highlights that while the Tanzania Vocational Education and Training Authority (VETA) offers certification, a significant portion of hairdressers in Dar es Salaam operate through informal apprenticeships. This source is essential for understanding the gap between formal education and the practical reality of the hairdresser trade in the city. It underscores the economic resilience of the sector but also points out the lack of standardized safety protocols and labor rights for workers in small salons.</w:t>
      </w:r>
    </w:p>
    <w:bookmarkEnd w:id="20"/>
    <w:bookmarkStart w:id="21" w:name="X38092e11f1e185a648a3444e8c6d8068c2f0188"/>
    <w:p>
      <w:pPr>
        <w:pStyle w:val="Heading2"/>
      </w:pPr>
      <w:r>
        <w:t xml:space="preserve">2. Cultural Significance and Consumer Behavior</w:t>
      </w:r>
    </w:p>
    <w:p>
      <w:pPr>
        <w:pStyle w:val="FirstParagraph"/>
      </w:pPr>
      <w:r>
        <w:t xml:space="preserve">Njau, S. (2021).</w:t>
      </w:r>
      <w:r>
        <w:t xml:space="preserve"> </w:t>
      </w:r>
      <w:r>
        <w:rPr>
          <w:iCs/>
          <w:i/>
        </w:rPr>
        <w:t xml:space="preserve">Identity, Status, and Style: The Sociology of Hair in Urban Tanzania.</w:t>
      </w:r>
      <w:r>
        <w:t xml:space="preserve"> </w:t>
      </w:r>
      <w:r>
        <w:t xml:space="preserve">Dar es Salaam University Press.</w:t>
      </w:r>
    </w:p>
    <w:p>
      <w:pPr>
        <w:pStyle w:val="BodyText"/>
      </w:pPr>
      <w:r>
        <w:t xml:space="preserve">Njau’s monograph explores the sociological dimensions of hair styling in Dar es Salaam, positioning the hairdresser not merely as a service provider but as a cultural architect. The text details how hairstyles in Tanzania are deeply linked to social status, marital status, and ethnic identity. For the hairdresser in Dar es Salaam, this implies a need for high cultural literacy alongside technical skill. The book analyzes the rise of "salon culture" in affluent neighborhoods like Masaki and Oyster Bay, contrasting it with the communal barbershops in areas like Kariakoo. This source is vital for any business plan or academic study regarding the hairdresser industry, as it explains the consumer psychology driving demand for specific services, from traditional braiding to modern chemical treatments.</w:t>
      </w:r>
    </w:p>
    <w:bookmarkEnd w:id="21"/>
    <w:bookmarkStart w:id="22" w:name="X7d8ce6a0811ae5e8328d9e6bcf906bd7ab09cbd"/>
    <w:p>
      <w:pPr>
        <w:pStyle w:val="Heading2"/>
      </w:pPr>
      <w:r>
        <w:t xml:space="preserve">3. Regulatory Frameworks and Business Compliance</w:t>
      </w:r>
    </w:p>
    <w:p>
      <w:pPr>
        <w:pStyle w:val="FirstParagraph"/>
      </w:pPr>
      <w:r>
        <w:t xml:space="preserve">Government of Tanzania. (2020).</w:t>
      </w:r>
      <w:r>
        <w:t xml:space="preserve"> </w:t>
      </w:r>
      <w:r>
        <w:rPr>
          <w:iCs/>
          <w:i/>
        </w:rPr>
        <w:t xml:space="preserve">Regulations for the Registration and Operation of Small and Medium Enterprises (SMEs) in the Service Sector.</w:t>
      </w:r>
      <w:r>
        <w:t xml:space="preserve"> </w:t>
      </w:r>
      <w:r>
        <w:t xml:space="preserve">Ministry of Industry and Trade, Dar es Salaam.</w:t>
      </w:r>
    </w:p>
    <w:p>
      <w:pPr>
        <w:pStyle w:val="BodyText"/>
      </w:pPr>
      <w:r>
        <w:t xml:space="preserve">This official government document outlines the legal requirements for operating a business in Tanzania, with specific sections applicable to personal care services. For a hairdresser in Dar es Salaam, this text is a primary reference for understanding licensing fees, tax obligations, and health and safety standards mandated by local municipal councils (such as the Dar es Salaam City Council). The document emphasizes the push by the Tanzanian government to formalize the informal sector. It details the penalties for non-compliance and the benefits of registration, such as access to credit. This source is crucial for hairdressers aiming to transition from informal street-side operations to established salons, ensuring they adhere to national laws regarding sanitation and business registration.</w:t>
      </w:r>
    </w:p>
    <w:bookmarkEnd w:id="22"/>
    <w:bookmarkStart w:id="23" w:name="health-safety-and-chemical-usage"/>
    <w:p>
      <w:pPr>
        <w:pStyle w:val="Heading2"/>
      </w:pPr>
      <w:r>
        <w:t xml:space="preserve">4. Health, Safety, and Chemical Usage</w:t>
      </w:r>
    </w:p>
    <w:p>
      <w:pPr>
        <w:pStyle w:val="FirstParagraph"/>
      </w:pPr>
      <w:r>
        <w:t xml:space="preserve">World Health Organization (WHO). (2018).</w:t>
      </w:r>
      <w:r>
        <w:t xml:space="preserve"> </w:t>
      </w:r>
      <w:r>
        <w:rPr>
          <w:iCs/>
          <w:i/>
        </w:rPr>
        <w:t xml:space="preserve">Occupational Health and Safety Guidelines for the Beauty and Hairdressing Industry in Sub-Saharan Africa.</w:t>
      </w:r>
      <w:r>
        <w:t xml:space="preserve"> </w:t>
      </w:r>
      <w:r>
        <w:t xml:space="preserve">WHO Regional Office for Africa.</w:t>
      </w:r>
    </w:p>
    <w:p>
      <w:pPr>
        <w:pStyle w:val="BodyText"/>
      </w:pPr>
      <w:r>
        <w:t xml:space="preserve">This technical report addresses the health risks associated with the hairdresser profession, focusing on the exposure to harsh chemicals, ergonomic strain, and infectious diseases. In the context of Dar es Salaam, where the use of chemical relaxers and dyes is prevalent, this document provides evidence-based guidelines for ventilation, protective equipment, and waste disposal. It highlights specific challenges in tropical climates, such as the rapid growth of bacteria in shared tools if not properly sterilized. For hairdressers and salon owners in Tanzania, this source serves as a benchmark for best practices. It is particularly relevant for training programs seeking to improve the professional standards of hairdressers in the region, ensuring that the pursuit of aesthetic beauty does not compromise the long-term health of the practitioner or the client.</w:t>
      </w:r>
    </w:p>
    <w:bookmarkEnd w:id="23"/>
    <w:bookmarkStart w:id="24" w:name="market-trends-and-global-influence"/>
    <w:p>
      <w:pPr>
        <w:pStyle w:val="Heading2"/>
      </w:pPr>
      <w:r>
        <w:t xml:space="preserve">5. Market Trends and Global Influence</w:t>
      </w:r>
    </w:p>
    <w:p>
      <w:pPr>
        <w:pStyle w:val="FirstParagraph"/>
      </w:pPr>
      <w:r>
        <w:t xml:space="preserve">Kimaro, J., &amp; Mwakalila, S. (2022).</w:t>
      </w:r>
      <w:r>
        <w:t xml:space="preserve"> </w:t>
      </w:r>
      <w:r>
        <w:rPr>
          <w:iCs/>
          <w:i/>
        </w:rPr>
        <w:t xml:space="preserve">Globalization and Local Aesthetics: The Impact of Social Media on Hairdressing Trends in Dar es Salaam.</w:t>
      </w:r>
      <w:r>
        <w:t xml:space="preserve"> </w:t>
      </w:r>
      <w:r>
        <w:t xml:space="preserve">African Journal of Fashion and Design, 8(1), 112-129.</w:t>
      </w:r>
    </w:p>
    <w:p>
      <w:pPr>
        <w:pStyle w:val="BodyText"/>
      </w:pPr>
      <w:r>
        <w:t xml:space="preserve">This recent study investigates how digital platforms like Instagram and TikTok have transformed the hairdresser industry in Dar es Salaam. The authors note that Tanzanian clients increasingly demand styles seen on global celebrities, forcing local hairdressers to continuously update their skills. The article discusses the influx of imported hair products and tools into Tanzania, creating a complex supply chain that hairdressers must navigate. It also touches on the rise of "influencer hairdressers" in Dar es Salaam who build their clientele through online portfolios rather than traditional word-of-mouth. This source is highly relevant for understanding the modern competitive landscape. It suggests that for a hairdresser in Tanzania to succeed today, digital literacy and the ability to adapt to rapidly changing global trends are as important as technical proficiency.</w:t>
      </w:r>
    </w:p>
    <w:bookmarkEnd w:id="24"/>
    <w:bookmarkStart w:id="25" w:name="Xd2b750172492206110507e20b989fb8502f0888"/>
    <w:p>
      <w:pPr>
        <w:pStyle w:val="Heading2"/>
      </w:pPr>
      <w:r>
        <w:t xml:space="preserve">6. Entrepreneurship and Financial Management</w:t>
      </w:r>
    </w:p>
    <w:p>
      <w:pPr>
        <w:pStyle w:val="FirstParagraph"/>
      </w:pPr>
      <w:r>
        <w:t xml:space="preserve">Tanzania Private Sector Foundation (TPSF). (2021).</w:t>
      </w:r>
      <w:r>
        <w:t xml:space="preserve"> </w:t>
      </w:r>
      <w:r>
        <w:rPr>
          <w:iCs/>
          <w:i/>
        </w:rPr>
        <w:t xml:space="preserve">Financial Literacy for Service Sector Entrepreneurs: A Guide for Dar es Salaam Business Owners.</w:t>
      </w:r>
      <w:r>
        <w:t xml:space="preserve"> </w:t>
      </w:r>
      <w:r>
        <w:t xml:space="preserve">TPSS Publications.</w:t>
      </w:r>
    </w:p>
    <w:p>
      <w:pPr>
        <w:pStyle w:val="BodyText"/>
      </w:pPr>
      <w:r>
        <w:t xml:space="preserve">While not exclusively about hairdressing, this guide is indispensable for hairdressers in Dar es Salaam who operate as small business owners. The text provides practical advice on bookkeeping, pricing services, managing cash flow, and separating personal finances from business assets. Given that many hairdressers in Tanzania start as self-employed individuals without formal business training, this resource addresses a critical gap. It includes case studies of successful service providers in Dar es Salaam, illustrating how proper financial management can lead to business expansion, such as opening multiple branches or hiring staff. This source supports the argument that the hairdresser profession in Tanzania is evolving from a casual trade into a structured entrepreneurial venture.</w:t>
      </w:r>
    </w:p>
    <w:bookmarkEnd w:id="25"/>
    <w:bookmarkStart w:id="26" w:name="gender-dynamics-in-the-industry"/>
    <w:p>
      <w:pPr>
        <w:pStyle w:val="Heading2"/>
      </w:pPr>
      <w:r>
        <w:t xml:space="preserve">7. Gender Dynamics in the Industry</w:t>
      </w:r>
    </w:p>
    <w:p>
      <w:pPr>
        <w:pStyle w:val="FirstParagraph"/>
      </w:pPr>
      <w:r>
        <w:t xml:space="preserve">Mrema, A. (2020).</w:t>
      </w:r>
      <w:r>
        <w:t xml:space="preserve"> </w:t>
      </w:r>
      <w:r>
        <w:rPr>
          <w:iCs/>
          <w:i/>
        </w:rPr>
        <w:t xml:space="preserve">Gender, Labor, and the Beauty Economy in Tanzania.</w:t>
      </w:r>
      <w:r>
        <w:t xml:space="preserve"> </w:t>
      </w:r>
      <w:r>
        <w:t xml:space="preserve">Gender and Development in Africa, 15(2), 88-104.</w:t>
      </w:r>
    </w:p>
    <w:p>
      <w:pPr>
        <w:pStyle w:val="BodyText"/>
      </w:pPr>
      <w:r>
        <w:t xml:space="preserve">Mrema’s article analyzes the gendered nature of the hairdresser profession in Dar es Salaam. It highlights that while hairdressing for women is predominantly female-dominated, barbershops catering to men remain male-dominated spaces. The study explores the wage disparities and career progression opportunities available to women versus men in the beauty sector. It also discusses the social expectations placed on female hairdressers in Tanzanian society. This source is crucial for a comprehensive understanding of the industry's social structure. It provides insights into how gender norms influence client preferences and business ownership patterns in Dar es Salaam, offering a nuanced view of the challenges and opportunities faced by different groups of hairdressers.</w:t>
      </w:r>
    </w:p>
    <w:bookmarkEnd w:id="26"/>
    <w:bookmarkStart w:id="27" w:name="environmental-impact-and-sustainability"/>
    <w:p>
      <w:pPr>
        <w:pStyle w:val="Heading2"/>
      </w:pPr>
      <w:r>
        <w:t xml:space="preserve">8. Environmental Impact and Sustainability</w:t>
      </w:r>
    </w:p>
    <w:p>
      <w:pPr>
        <w:pStyle w:val="FirstParagraph"/>
      </w:pPr>
      <w:r>
        <w:t xml:space="preserve">Environmental Management Agency (EMA) Tanzania. (2019).</w:t>
      </w:r>
      <w:r>
        <w:t xml:space="preserve"> </w:t>
      </w:r>
      <w:r>
        <w:rPr>
          <w:iCs/>
          <w:i/>
        </w:rPr>
        <w:t xml:space="preserve">Waste Management Guidelines for Urban Service Providers.</w:t>
      </w:r>
      <w:r>
        <w:t xml:space="preserve"> </w:t>
      </w:r>
      <w:r>
        <w:t xml:space="preserve">EMA, Dar es Salaam.</w:t>
      </w:r>
    </w:p>
    <w:p>
      <w:pPr>
        <w:pStyle w:val="BodyText"/>
      </w:pPr>
      <w:r>
        <w:t xml:space="preserve">This regulatory document outlines the environmental responsibilities of businesses in Dar es Salaam, including those in the personal care sector. For hairdressers, it addresses the disposal of hair waste, chemical runoff, and plastic packaging from hair products. As environmental awareness grows in Tanzania, this source is becoming increasingly relevant. It provides guidelines on how salons can minimize their ecological footprint, which is a growing concern for both regulators and environmentally conscious consumers in Dar es Salaam. Adhering to these guidelines not only ensures legal compliance but also enhances the professional reputation of the hairdresser or salon, positioning them as responsible corporate citizens within the Tanzanian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Dar es Salaam, Tanzania</dc:title>
  <dc:creator/>
  <dc:language>en</dc:language>
  <cp:keywords/>
  <dcterms:created xsi:type="dcterms:W3CDTF">2026-08-07T03:58:09Z</dcterms:created>
  <dcterms:modified xsi:type="dcterms:W3CDTF">2026-08-07T03:58:09Z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