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21c21b227daa6008f98a59e9b0eb84b283841ac"/>
    <w:p>
      <w:pPr>
        <w:pStyle w:val="Heading1"/>
      </w:pPr>
      <w:r>
        <w:t xml:space="preserve">Annotated Bibliography: The Hairdresser Profession in Chicago, United States</w:t>
      </w:r>
    </w:p>
    <w:p>
      <w:pPr>
        <w:pStyle w:val="FirstParagraph"/>
      </w:pPr>
      <w:r>
        <w:t xml:space="preserve">The following annotated bibliography compiles essential resources regarding the profession of the hairdresser within the specific context of Chicago, Illinois. This collection addresses regulatory frameworks established by the state of Illinois, economic data relevant to the Chicago metropolitan area, and sociological studies concerning the beauty industry in major United States cities. These sources provide a comprehensive overview for professionals, students, and policymakers interested in the hairdressing trade in the Windy City.</w:t>
      </w:r>
    </w:p>
    <w:bookmarkStart w:id="20" w:name="regulatory-and-legal-frameworks"/>
    <w:p>
      <w:pPr>
        <w:pStyle w:val="Heading2"/>
      </w:pPr>
      <w:r>
        <w:t xml:space="preserve">Regulatory and Legal Frameworks</w:t>
      </w:r>
    </w:p>
    <w:p>
      <w:pPr>
        <w:pStyle w:val="FirstParagraph"/>
      </w:pPr>
      <w:r>
        <w:t xml:space="preserve">Illinois Department of Financial and Professional Regulation (IDFPR). (2023).</w:t>
      </w:r>
      <w:r>
        <w:t xml:space="preserve"> </w:t>
      </w:r>
      <w:r>
        <w:rPr>
          <w:iCs/>
          <w:i/>
        </w:rPr>
        <w:t xml:space="preserve">Illinois Cosmetology and Barbering Act (225 ILCS 50/)</w:t>
      </w:r>
      <w:r>
        <w:t xml:space="preserve">. Springfield, IL: State of Illinois.</w:t>
      </w:r>
    </w:p>
    <w:p>
      <w:pPr>
        <w:pStyle w:val="BodyText"/>
      </w:pPr>
      <w:r>
        <w:t xml:space="preserve">This primary legal document serves as the foundational statute governing all hairdressers, cosmetologists, and barbers in the state of Illinois. For a hairdresser operating in Chicago, this Act is critical as it outlines the specific educational requirements, examination procedures, and licensing standards mandated by the state. The document details the scope of practice, ensuring that professionals in Chicago adhere to strict health and safety protocols. Furthermore, it defines the penalties for practicing without a license, a crucial consideration for the competitive Chicago market. This source is indispensable for understanding the legal obligations of a hairdresser in the United States, specifically within Illinois jurisdiction.</w:t>
      </w:r>
    </w:p>
    <w:p>
      <w:pPr>
        <w:pStyle w:val="BodyText"/>
      </w:pPr>
      <w:r>
        <w:t xml:space="preserve">City of Chicago Department of Business Affairs and Consumer Protection (BACP). (2022).</w:t>
      </w:r>
      <w:r>
        <w:t xml:space="preserve"> </w:t>
      </w:r>
      <w:r>
        <w:rPr>
          <w:iCs/>
          <w:i/>
        </w:rPr>
        <w:t xml:space="preserve">Business Licensing Requirements for Personal Service Establishments</w:t>
      </w:r>
      <w:r>
        <w:t xml:space="preserve">. Chicago, IL: City of Chicago.</w:t>
      </w:r>
    </w:p>
    <w:p>
      <w:pPr>
        <w:pStyle w:val="BodyText"/>
      </w:pPr>
      <w:r>
        <w:t xml:space="preserve">While the state of Illinois grants the professional license, the City of Chicago requires specific municipal permits to operate a salon or barbershop. This resource details the local zoning laws, health department inspections, and business registration processes unique to Chicago. For a hairdresser looking to open a salon in neighborhoods ranging from the Loop to Bronzeville, this document provides the necessary roadmap for municipal compliance. It highlights the intersection of local governance and professional practice, emphasizing that a hairdresser in Chicago must navigate both state and city regulations to operate legally.</w:t>
      </w:r>
    </w:p>
    <w:bookmarkEnd w:id="20"/>
    <w:bookmarkStart w:id="21" w:name="economic-and-labor-market-data"/>
    <w:p>
      <w:pPr>
        <w:pStyle w:val="Heading2"/>
      </w:pPr>
      <w:r>
        <w:t xml:space="preserve">Economic and Labor Market Data</w:t>
      </w:r>
    </w:p>
    <w:p>
      <w:pPr>
        <w:pStyle w:val="FirstParagraph"/>
      </w:pPr>
      <w:r>
        <w:t xml:space="preserve">U.S. Bureau of Labor Statistics (BLS). (2023).</w:t>
      </w:r>
      <w:r>
        <w:t xml:space="preserve"> </w:t>
      </w:r>
      <w:r>
        <w:rPr>
          <w:iCs/>
          <w:i/>
        </w:rPr>
        <w:t xml:space="preserve">Occupational Employment and Wage Statistics: Hairdressers, Hairstylists, and Cosmetologists in the Chicago-Naperville-Elgin, IL-IN-WI Metropolitan Area</w:t>
      </w:r>
      <w:r>
        <w:t xml:space="preserve">. Washington, D.C.: U.S. Department of Labor.</w:t>
      </w:r>
    </w:p>
    <w:p>
      <w:pPr>
        <w:pStyle w:val="BodyText"/>
      </w:pPr>
      <w:r>
        <w:t xml:space="preserve">This statistical report offers a quantitative analysis of the hairdressing profession within the Chicago metropolitan area. It provides detailed data on median hourly wages, annual salaries, and employment projections specific to the region. The data reveals how the cost of living in Chicago influences the earning potential of hairdressers compared to the national average in the United States. This source is vital for career planning, allowing aspiring hairdressers to understand the economic viability of the profession in Chicago. It also serves salon owners in determining competitive wage structures for their staff in a high-demand urban market.</w:t>
      </w:r>
    </w:p>
    <w:p>
      <w:pPr>
        <w:pStyle w:val="BodyText"/>
      </w:pPr>
      <w:r>
        <w:t xml:space="preserve">Illinois Cosmetology Association. (2021).</w:t>
      </w:r>
      <w:r>
        <w:t xml:space="preserve"> </w:t>
      </w:r>
      <w:r>
        <w:rPr>
          <w:iCs/>
          <w:i/>
        </w:rPr>
        <w:t xml:space="preserve">State of the Industry Report: Trends in the Chicagoland Beauty Market</w:t>
      </w:r>
      <w:r>
        <w:t xml:space="preserve">. Chicago, IL: ICA Publications.</w:t>
      </w:r>
    </w:p>
    <w:p>
      <w:pPr>
        <w:pStyle w:val="BodyText"/>
      </w:pPr>
      <w:r>
        <w:t xml:space="preserve">This industry-specific report examines the current trends affecting hairdressers in the Chicago area. It discusses the impact of economic fluctuations on consumer spending for personal grooming services and the rise of specialized treatments such as color correction and textured hair care. The report highlights the diversity of Chicago's population and how hairdressers must adapt their skills to serve a multicultural clientele. It provides qualitative insights into the business environment, offering strategies for hairdressers to thrive in the competitive landscape of the United States' third-largest city.</w:t>
      </w:r>
    </w:p>
    <w:bookmarkEnd w:id="21"/>
    <w:bookmarkStart w:id="22" w:name="sociological-and-cultural-perspectives"/>
    <w:p>
      <w:pPr>
        <w:pStyle w:val="Heading2"/>
      </w:pPr>
      <w:r>
        <w:t xml:space="preserve">Sociological and Cultural Perspectives</w:t>
      </w:r>
    </w:p>
    <w:p>
      <w:pPr>
        <w:pStyle w:val="FirstParagraph"/>
      </w:pPr>
      <w:r>
        <w:t xml:space="preserve">Washington, E. L. (2019).</w:t>
      </w:r>
      <w:r>
        <w:t xml:space="preserve"> </w:t>
      </w:r>
      <w:r>
        <w:rPr>
          <w:iCs/>
          <w:i/>
        </w:rPr>
        <w:t xml:space="preserve">The Salon as Community Hub: Social Dynamics in Chicago's Black Hairdressers</w:t>
      </w:r>
      <w:r>
        <w:t xml:space="preserve">. Journal of Urban Sociology, 14(2), 112-130.</w:t>
      </w:r>
    </w:p>
    <w:p>
      <w:pPr>
        <w:pStyle w:val="BodyText"/>
      </w:pPr>
      <w:r>
        <w:t xml:space="preserve">This academic article explores the sociological role of the hairdresser in Chicago, particularly within African American communities. It argues that the hair salon functions as more than a commercial space; it is a vital center for community building, political discourse, and social support. The study focuses on how hairdressers in Chicago navigate cultural expectations and provide a safe space for clients. This source is essential for understanding the cultural significance of the hairdresser profession in the United States, illustrating how the trade intersects with identity, race, and community cohesion in a major metropolitan area.</w:t>
      </w:r>
    </w:p>
    <w:p>
      <w:pPr>
        <w:pStyle w:val="BodyText"/>
      </w:pPr>
      <w:r>
        <w:t xml:space="preserve">Chicago Tribune. (2022, October 15).</w:t>
      </w:r>
      <w:r>
        <w:t xml:space="preserve"> </w:t>
      </w:r>
      <w:r>
        <w:rPr>
          <w:iCs/>
          <w:i/>
        </w:rPr>
        <w:t xml:space="preserve">"The Art of the Cut: How Chicago Hairdressers Are Redefining Luxury and Accessibility"</w:t>
      </w:r>
      <w:r>
        <w:t xml:space="preserve">. Chicago Tribune, Lifestyle Section.</w:t>
      </w:r>
    </w:p>
    <w:p>
      <w:pPr>
        <w:pStyle w:val="BodyText"/>
      </w:pPr>
      <w:r>
        <w:t xml:space="preserve">This journalistic piece provides a contemporary look at the hairdressing scene in Chicago. It profiles several prominent hairdressers who are blending high-fashion techniques with accessible pricing models. The article discusses the influence of Chicago's fashion week and the city's artistic heritage on local hair trends. It offers a narrative perspective on the daily life of a hairdresser in Chicago, highlighting the creativity and resilience required to succeed. This source is useful for understanding the public perception of the profession and the evolving aesthetic standards within the city.</w:t>
      </w:r>
    </w:p>
    <w:bookmarkEnd w:id="22"/>
    <w:bookmarkStart w:id="23" w:name="education-and-professional-development"/>
    <w:p>
      <w:pPr>
        <w:pStyle w:val="Heading2"/>
      </w:pPr>
      <w:r>
        <w:t xml:space="preserve">Education and Professional Development</w:t>
      </w:r>
    </w:p>
    <w:p>
      <w:pPr>
        <w:pStyle w:val="FirstParagraph"/>
      </w:pPr>
      <w:r>
        <w:t xml:space="preserve">Northlight Technical College. (2023).</w:t>
      </w:r>
      <w:r>
        <w:t xml:space="preserve"> </w:t>
      </w:r>
      <w:r>
        <w:rPr>
          <w:iCs/>
          <w:i/>
        </w:rPr>
        <w:t xml:space="preserve">Cosmetology Program Curriculum and Career Outcomes</w:t>
      </w:r>
      <w:r>
        <w:t xml:space="preserve">. Des Plaines, IL: Northlight Technical College.</w:t>
      </w:r>
    </w:p>
    <w:p>
      <w:pPr>
        <w:pStyle w:val="BodyText"/>
      </w:pPr>
      <w:r>
        <w:t xml:space="preserve">As one of the leading technical colleges serving the Chicago metropolitan area, Northlight provides a detailed overview of the educational pathway for aspiring hairdressers. This document outlines the curriculum, which includes practical training in cutting, coloring, and chemical treatments, as well as business management skills. It emphasizes the importance of hands-on experience in preparing students for the rigorous licensing exams in Illinois. This resource is critical for understanding the educational infrastructure that supports the hairdressing profession in the region, ensuring that new entrants to the field are well-equipped to meet the demands of the Chicago market.</w:t>
      </w:r>
    </w:p>
    <w:p>
      <w:pPr>
        <w:pStyle w:val="BodyText"/>
      </w:pPr>
      <w:r>
        <w:t xml:space="preserve">National Interstate Council of State Boards of Cosmetology (NIC). (2022).</w:t>
      </w:r>
      <w:r>
        <w:t xml:space="preserve"> </w:t>
      </w:r>
      <w:r>
        <w:rPr>
          <w:iCs/>
          <w:i/>
        </w:rPr>
        <w:t xml:space="preserve">Model Rules and Regulations for Cosmetology</w:t>
      </w:r>
      <w:r>
        <w:t xml:space="preserve">. Nashville, TN: NIC.</w:t>
      </w:r>
    </w:p>
    <w:p>
      <w:pPr>
        <w:pStyle w:val="BodyText"/>
      </w:pPr>
      <w:r>
        <w:t xml:space="preserve">Although this is a national document, it serves as a benchmark for state regulations, including those in Illinois. It provides a comparative framework for understanding how Chicago's regulatory environment aligns with broader United States standards. For hairdressers who may travel or work in multiple states, this resource offers insight into the harmonization of licensing requirements. It underscores the professionalization of the hairdressing trade and the ongoing efforts to standardize safety and hygiene practices across the country, including in major hubs like Chicago.</w:t>
      </w:r>
    </w:p>
    <w:p>
      <w:pPr>
        <w:pStyle w:val="BodyText"/>
      </w:pPr>
      <w:r>
        <w:t xml:space="preserve">Document generated for educational and informational purposes regarding the Hairdresser profession in Chicago,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Chicago, United States</dc:title>
  <dc:creator/>
  <dc:language>en</dc:language>
  <cp:keywords/>
  <dcterms:created xsi:type="dcterms:W3CDTF">2026-08-07T03:58:12Z</dcterms:created>
  <dcterms:modified xsi:type="dcterms:W3CDTF">2026-08-07T03:58:12Z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