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Kinshasa,</w:t>
      </w:r>
      <w:r>
        <w:t xml:space="preserve"> </w:t>
      </w:r>
      <w:r>
        <w:t xml:space="preserve">DR</w:t>
      </w:r>
      <w:r>
        <w:t xml:space="preserve"> </w:t>
      </w:r>
      <w:r>
        <w:t xml:space="preserve">Congo</w:t>
      </w:r>
    </w:p>
    <w:bookmarkStart w:id="23" w:name="Xfd2ca7f188934d803808ddebe4223d3712832ee"/>
    <w:p>
      <w:pPr>
        <w:pStyle w:val="Heading1"/>
      </w:pPr>
      <w:r>
        <w:t xml:space="preserve">Annotated Bibliography: Human Resources Management in Kinshasa, Democratic Republic of the Congo</w:t>
      </w:r>
    </w:p>
    <w:p>
      <w:pPr>
        <w:pStyle w:val="FirstParagraph"/>
      </w:pPr>
      <w:r>
        <w:t xml:space="preserve">This annotated bibliography compiles essential resources regarding the role, challenges, and strategic importance of the Human Resources (HR) Manager within the specific socio-economic and legal context of Kinshasa, the capital of the Democratic Republic of the Congo (DRC). The selected works address labor law compliance, cross-cultural management, talent retention in emerging markets, and the unique operational dynamics of managing a workforce in Central Africa. These references are curated to assist HR professionals, business leaders, and researchers in navigating the complexities of human capital development in Kinshasa.</w:t>
      </w:r>
    </w:p>
    <w:bookmarkStart w:id="20" w:name="legal-and-regulatory-frameworks"/>
    <w:p>
      <w:pPr>
        <w:pStyle w:val="Heading2"/>
      </w:pPr>
      <w:r>
        <w:t xml:space="preserve">Legal and Regulatory Frameworks</w:t>
      </w:r>
    </w:p>
    <w:p>
      <w:pPr>
        <w:pStyle w:val="FirstParagraph"/>
      </w:pPr>
      <w:r>
        <w:t xml:space="preserve">Republic of the Democratic Republic of the Congo. (2002).</w:t>
      </w:r>
      <w:r>
        <w:t xml:space="preserve"> </w:t>
      </w:r>
      <w:r>
        <w:rPr>
          <w:iCs/>
          <w:i/>
        </w:rPr>
        <w:t xml:space="preserve">Loi n° 015/2002 du 16 avril 2002 portant Code du Travail</w:t>
      </w:r>
      <w:r>
        <w:t xml:space="preserve"> </w:t>
      </w:r>
      <w:r>
        <w:t xml:space="preserve">[Law No. 015/2002 of April 16, 2002 establishing the Labor Code]. Official Gazette of the DRC.</w:t>
      </w:r>
    </w:p>
    <w:p>
      <w:pPr>
        <w:pStyle w:val="BodyText"/>
      </w:pPr>
      <w:r>
        <w:t xml:space="preserve">This primary legal document is the cornerstone for any Human Resources Manager operating in Kinshasa. It outlines the fundamental rights and obligations of employers and employees, covering contracts, working hours, wages, and termination procedures. For an HR Manager in Kinshasa, mastery of this code is non-negotiable to ensure compliance and mitigate legal risks. The document provides the statutory basis for managing labor relations in a country where informal employment is prevalent, yet formal sector regulations are strict. Understanding the nuances of this code is essential for drafting employment contracts that are enforceable in Congolese courts and for navigating the bureaucratic processes required by local labor inspectors.</w:t>
      </w:r>
    </w:p>
    <w:p>
      <w:pPr>
        <w:pStyle w:val="BodyText"/>
      </w:pPr>
      <w:r>
        <w:t xml:space="preserve">International Labour Organization (ILO). (2018).</w:t>
      </w:r>
      <w:r>
        <w:t xml:space="preserve"> </w:t>
      </w:r>
      <w:r>
        <w:rPr>
          <w:iCs/>
          <w:i/>
        </w:rPr>
        <w:t xml:space="preserve">Decent Work Country Programme: Democratic Republic of the Congo (2018-2022)</w:t>
      </w:r>
      <w:r>
        <w:t xml:space="preserve">. ILO Office for the DRC.</w:t>
      </w:r>
    </w:p>
    <w:p>
      <w:pPr>
        <w:pStyle w:val="BodyText"/>
      </w:pPr>
      <w:r>
        <w:t xml:space="preserve">This report offers a macro-level perspective on labor conditions in the DRC, with specific implications for Kinshasa as the economic hub. It highlights issues such as social protection, occupational safety, and the transition from informal to formal employment. For an HR Manager, this resource is valuable for aligning corporate social responsibility (CSR) initiatives with national development goals. It provides context on the expectations of the local workforce regarding fair treatment and safety, which are critical factors in employee engagement and retention in Kinshasa. The report also aids in understanding the broader regulatory environment that may influence future labor law amendments.</w:t>
      </w:r>
    </w:p>
    <w:bookmarkEnd w:id="20"/>
    <w:bookmarkStart w:id="21" w:name="cultural-and-organizational-dynamics"/>
    <w:p>
      <w:pPr>
        <w:pStyle w:val="Heading2"/>
      </w:pPr>
      <w:r>
        <w:t xml:space="preserve">Cultural and Organizational Dynamics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 (Specifically: Chapter on Democratic Republic of the Congo).</w:t>
      </w:r>
    </w:p>
    <w:p>
      <w:pPr>
        <w:pStyle w:val="BodyText"/>
      </w:pPr>
      <w:r>
        <w:t xml:space="preserve">This seminal work provides a quantitative analysis of cultural dimensions, including those specific to the DRC. For an HR Manager in Kinshasa, understanding dimensions such as Power Distance and Uncertainty Avoidance is crucial for effective leadership and communication. The high power distance score in the DRC suggests that employees expect clear hierarchical structures and authoritative leadership, which influences how performance management and feedback should be conducted. This resource helps HR professionals design training programs and organizational structures that resonate with local cultural norms, thereby reducing friction and enhancing productivity in a multicultural workplace environment typical of Kinshasa.</w:t>
      </w:r>
    </w:p>
    <w:p>
      <w:pPr>
        <w:pStyle w:val="BodyText"/>
      </w:pPr>
      <w:r>
        <w:t xml:space="preserve">Mbuyi, J. P., &amp; Kapinga, M. (2019). "Challenges of Human Resource Management in Congolese Enterprises: A Case Study of Kinshasa."</w:t>
      </w:r>
      <w:r>
        <w:t xml:space="preserve"> </w:t>
      </w:r>
      <w:r>
        <w:rPr>
          <w:iCs/>
          <w:i/>
        </w:rPr>
        <w:t xml:space="preserve">African Journal of Business Management</w:t>
      </w:r>
      <w:r>
        <w:t xml:space="preserve">, 13(4), 112-125.</w:t>
      </w:r>
    </w:p>
    <w:p>
      <w:pPr>
        <w:pStyle w:val="BodyText"/>
      </w:pPr>
      <w:r>
        <w:t xml:space="preserve">This peer-reviewed article directly addresses the practical challenges faced by HR Managers in Kinshasa. It discusses issues such as nepotism, lack of professional training, and the difficulty of retaining skilled talent due to competition from international NGOs and multinational corporations. The authors provide empirical data on employee turnover rates and satisfaction levels in the capital. This source is highly relevant for HR practitioners seeking evidence-based strategies to combat these specific local challenges. It offers insights into developing merit-based recruitment systems and creating career development paths that appeal to the ambitious, educated youth population in Kinshasa.</w:t>
      </w:r>
    </w:p>
    <w:bookmarkEnd w:id="21"/>
    <w:bookmarkStart w:id="22" w:name="strategic-hr-and-talent-management"/>
    <w:p>
      <w:pPr>
        <w:pStyle w:val="Heading2"/>
      </w:pPr>
      <w:r>
        <w:t xml:space="preserve">Strategic HR and Talent Management</w:t>
      </w:r>
    </w:p>
    <w:p>
      <w:pPr>
        <w:pStyle w:val="FirstParagraph"/>
      </w:pPr>
      <w:r>
        <w:t xml:space="preserve">World Bank Group. (2020).</w:t>
      </w:r>
      <w:r>
        <w:t xml:space="preserve"> </w:t>
      </w:r>
      <w:r>
        <w:rPr>
          <w:iCs/>
          <w:i/>
        </w:rPr>
        <w:t xml:space="preserve">Doing Business 2020: Comparing Business Regulation in 190 Economies</w:t>
      </w:r>
      <w:r>
        <w:t xml:space="preserve">. World Bank Publications. (Section: Employing Workers in the Democratic Republic of the Congo).</w:t>
      </w:r>
    </w:p>
    <w:p>
      <w:pPr>
        <w:pStyle w:val="BodyText"/>
      </w:pPr>
      <w:r>
        <w:t xml:space="preserve">Although the "Doing Business" report has been discontinued, the 2020 edition remains a critical reference for understanding the procedural complexities of hiring and managing workers in the DRC. It details the time and cost associated with hiring, paying wages, and terminating employment in Kinshasa. For an HR Manager, this data is instrumental in budgeting for labor costs and planning recruitment timelines. It highlights the administrative burdens imposed by social security contributions and tax withholdings, which are significant considerations in the Congolese context. This resource aids in streamlining HR processes to improve operational efficiency.</w:t>
      </w:r>
    </w:p>
    <w:p>
      <w:pPr>
        <w:pStyle w:val="BodyText"/>
      </w:pPr>
      <w:r>
        <w:t xml:space="preserve">Armstrong, M., &amp; Taylor, S. (2020).</w:t>
      </w:r>
      <w:r>
        <w:t xml:space="preserve"> </w:t>
      </w:r>
      <w:r>
        <w:rPr>
          <w:iCs/>
          <w:i/>
        </w:rPr>
        <w:t xml:space="preserve">Armstrong's Handbook of Human Resource Management Practice</w:t>
      </w:r>
      <w:r>
        <w:t xml:space="preserve"> </w:t>
      </w:r>
      <w:r>
        <w:t xml:space="preserve">(15th ed.). Kogan Page. (Adapted for Emerging Markets Context).</w:t>
      </w:r>
    </w:p>
    <w:p>
      <w:pPr>
        <w:pStyle w:val="BodyText"/>
      </w:pPr>
      <w:r>
        <w:t xml:space="preserve">While a global standard text, this handbook is indispensable for HR Managers in Kinshasa who aim to implement international best practices adapted to local realities. It covers core HR functions such as recruitment, selection, performance appraisal, and reward management. The value of this resource lies in its comprehensive frameworks, which can be customized to fit the unique constraints and opportunities of the Kinshasa market. For instance, it provides guidance on designing compensation packages that are competitive in a high-inflation environment and on managing diverse workforces, which is increasingly common in Kinshasa's growing corporate sector.</w:t>
      </w:r>
    </w:p>
    <w:p>
      <w:pPr>
        <w:pStyle w:val="BodyText"/>
      </w:pPr>
      <w:r>
        <w:t xml:space="preserve">United Nations Development Programme (UNDP). (2021).</w:t>
      </w:r>
      <w:r>
        <w:t xml:space="preserve"> </w:t>
      </w:r>
      <w:r>
        <w:rPr>
          <w:iCs/>
          <w:i/>
        </w:rPr>
        <w:t xml:space="preserve">Human Development Report: DRC - Skills and Employability in Urban Centers</w:t>
      </w:r>
      <w:r>
        <w:t xml:space="preserve">. UNDP DRC Country Office.</w:t>
      </w:r>
    </w:p>
    <w:p>
      <w:pPr>
        <w:pStyle w:val="BodyText"/>
      </w:pPr>
      <w:r>
        <w:t xml:space="preserve">This report focuses on the skills gap and employability trends in major urban centers, including Kinshasa. It provides valuable insights into the educational background and skill sets of the local labor pool. For an HR Manager, this information is critical for workforce planning and training needs analysis. It highlights the need for continuous professional development and upskilling programs to bridge the gap between academic qualifications and practical job requirements. The report also underscores the importance of investing in local talent development as a strategic priority for sustainable business growth in the DRC.</w:t>
      </w:r>
    </w:p>
    <w:p>
      <w:pPr>
        <w:pStyle w:val="BodyText"/>
      </w:pPr>
      <w:r>
        <w:t xml:space="preserve">Kaseke, L. (2022). "Digital Transformation in HR: Opportunities for Kinshasa's SMEs."</w:t>
      </w:r>
      <w:r>
        <w:t xml:space="preserve"> </w:t>
      </w:r>
      <w:r>
        <w:rPr>
          <w:iCs/>
          <w:i/>
        </w:rPr>
        <w:t xml:space="preserve">Journal of African Business</w:t>
      </w:r>
      <w:r>
        <w:t xml:space="preserve">, 23(2), 45-60.</w:t>
      </w:r>
    </w:p>
    <w:p>
      <w:pPr>
        <w:pStyle w:val="BodyText"/>
      </w:pPr>
      <w:r>
        <w:t xml:space="preserve">This recent article explores the impact of digital technologies on HR practices in Kinshasa's small and medium-sized enterprises (SMEs). It discusses the adoption of HR information systems (HRIS), online recruitment platforms, and digital payroll solutions. For an HR Manager looking to modernize operations, this source offers practical examples and case studies of successful digital transformation in the Congolese context. It addresses challenges such as internet connectivity and digital literacy, providing strategies to overcome these barriers. This resource is particularly relevant for HR professionals aiming to enhance efficiency and data-driven decision-making in a rapidly evolving technological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Kinshasa, DR Congo</dc:title>
  <dc:creator/>
  <dc:language>en</dc:language>
  <cp:keywords/>
  <dcterms:created xsi:type="dcterms:W3CDTF">2026-08-07T02:10:36Z</dcterms:created>
  <dcterms:modified xsi:type="dcterms:W3CDTF">2026-08-07T02:10:36Z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