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Paris,</w:t>
      </w:r>
      <w:r>
        <w:t xml:space="preserve"> </w:t>
      </w:r>
      <w:r>
        <w:t xml:space="preserve">France</w:t>
      </w:r>
    </w:p>
    <w:bookmarkStart w:id="25" w:name="X04bad2f52e21fa807bb3ec37a6fa419ed80a1d4"/>
    <w:p>
      <w:pPr>
        <w:pStyle w:val="Heading1"/>
      </w:pPr>
      <w:r>
        <w:t xml:space="preserve">Annotated Bibliography: Human Resources Management in Paris, France</w:t>
      </w:r>
    </w:p>
    <w:p>
      <w:pPr>
        <w:pStyle w:val="FirstParagraph"/>
      </w:pPr>
      <w:r>
        <w:t xml:space="preserve">This annotated bibliography provides a comprehensive overview of key resources related to Human Resources (HR) management practices, legal frameworks, and cultural considerations specific to Paris, France. The selected sources cover labor laws, employee relations, recruitment strategies, and organizational culture within the French context, particularly focusing on the Parisian business environment.</w:t>
      </w:r>
    </w:p>
    <w:bookmarkStart w:id="20" w:name="legal-and-regulatory-frameworks"/>
    <w:p>
      <w:pPr>
        <w:pStyle w:val="Heading2"/>
      </w:pPr>
      <w:r>
        <w:t xml:space="preserve">Legal and Regulatory Frameworks</w:t>
      </w:r>
    </w:p>
    <w:p>
      <w:pPr>
        <w:pStyle w:val="FirstParagraph"/>
      </w:pPr>
      <w:r>
        <w:t xml:space="preserve">Ministère du Travail. (2023). Code du travail: Guide pratique pour les entreprises. Paris: La Documentation Française.</w:t>
      </w:r>
    </w:p>
    <w:p>
      <w:pPr>
        <w:pStyle w:val="BodyText"/>
      </w:pPr>
      <w:r>
        <w:t xml:space="preserve">This official publication from the French Ministry of Labor provides a detailed guide to the French Labor Code (Code du travail), which governs employment relationships in France. It covers topics such as contracts, working hours, leave entitlements, health and safety regulations, and termination procedures.</w:t>
      </w:r>
    </w:p>
    <w:p>
      <w:pPr>
        <w:pStyle w:val="BodyText"/>
      </w:pPr>
      <w:r>
        <w:t xml:space="preserve">As an authoritative government source, this guide is highly reliable and up-to-date. It is written in clear language suitable for HR professionals and business owners.</w:t>
      </w:r>
    </w:p>
    <w:p>
      <w:pPr>
        <w:pStyle w:val="BodyText"/>
      </w:pPr>
      <w:r>
        <w:t xml:space="preserve">Essential for any HR manager operating in Paris or elsewhere in France. Understanding the Code du travail is fundamental to ensuring legal compliance and avoiding costly disputes.</w:t>
      </w:r>
    </w:p>
    <w:p>
      <w:pPr>
        <w:pStyle w:val="BodyText"/>
      </w:pPr>
      <w:r>
        <w:t xml:space="preserve">Bourgeois, J., &amp; Lefebvre, M. (2022). Droit social et gestion des ressources humaines en France. Paris: Dalloz.</w:t>
      </w:r>
    </w:p>
    <w:p>
      <w:pPr>
        <w:pStyle w:val="BodyText"/>
      </w:pPr>
      <w:r>
        <w:t xml:space="preserve">This academic textbook explores the intersection of French labor law and HR management. It discusses collective bargaining, employee representation (such as the Comité Social et Économique), and recent legislative changes affecting workplace practices.</w:t>
      </w:r>
    </w:p>
    <w:p>
      <w:pPr>
        <w:pStyle w:val="BodyText"/>
      </w:pPr>
      <w:r>
        <w:t xml:space="preserve">Written by respected legal scholars, this book offers in-depth analysis and practical insights. It is well-structured and includes case studies relevant to French businesses.</w:t>
      </w:r>
    </w:p>
    <w:p>
      <w:pPr>
        <w:pStyle w:val="BodyText"/>
      </w:pPr>
      <w:r>
        <w:t xml:space="preserve">Highly relevant for HR managers in Paris who need to navigate complex legal requirements and engage effectively with employee representatives.</w:t>
      </w:r>
    </w:p>
    <w:bookmarkEnd w:id="20"/>
    <w:bookmarkStart w:id="21" w:name="recruitment-and-talent-acquisition"/>
    <w:p>
      <w:pPr>
        <w:pStyle w:val="Heading2"/>
      </w:pPr>
      <w:r>
        <w:t xml:space="preserve">Recruitment and Talent Acquisition</w:t>
      </w:r>
    </w:p>
    <w:p>
      <w:pPr>
        <w:pStyle w:val="FirstParagraph"/>
      </w:pPr>
      <w:r>
        <w:t xml:space="preserve">Dubois, C. (2021). Recrutement et sélection en Île-de-France: Tendances et bonnes pratiques. Paris: Eyrolles.</w:t>
      </w:r>
    </w:p>
    <w:p>
      <w:pPr>
        <w:pStyle w:val="BodyText"/>
      </w:pPr>
      <w:r>
        <w:t xml:space="preserve">This book examines recruitment trends and best practices in the Île-de-France region, with a focus on Paris. It covers digital recruitment tools, employer branding, diversity initiatives, and strategies for attracting top talent in a competitive market.</w:t>
      </w:r>
    </w:p>
    <w:p>
      <w:pPr>
        <w:pStyle w:val="BodyText"/>
      </w:pPr>
      <w:r>
        <w:t xml:space="preserve">Based on extensive research and interviews with HR professionals, this book provides actionable advice and real-world examples. It is particularly useful for understanding local nuances.</w:t>
      </w:r>
    </w:p>
    <w:p>
      <w:pPr>
        <w:pStyle w:val="BodyText"/>
      </w:pPr>
      <w:r>
        <w:t xml:space="preserve">Directly applicable to HR managers in Paris seeking to optimize their recruitment processes and build strong employer brands.</w:t>
      </w:r>
    </w:p>
    <w:p>
      <w:pPr>
        <w:pStyle w:val="BodyText"/>
      </w:pPr>
      <w:r>
        <w:t xml:space="preserve">LinkedIn France. (2023). Rapport annuel sur l'emploi et le recrutement en France. Paris: LinkedIn.</w:t>
      </w:r>
    </w:p>
    <w:p>
      <w:pPr>
        <w:pStyle w:val="BodyText"/>
      </w:pPr>
      <w:r>
        <w:t xml:space="preserve">This annual report analyzes employment and recruitment trends in France, including data on job seekers, hiring managers, and industry-specific insights. It highlights the growing importance of digital platforms and skills-based hiring.</w:t>
      </w:r>
    </w:p>
    <w:p>
      <w:pPr>
        <w:pStyle w:val="BodyText"/>
      </w:pPr>
      <w:r>
        <w:t xml:space="preserve">As a leading professional networking platform, LinkedIn provides valuable data-driven insights. The report is concise and visually engaging.</w:t>
      </w:r>
    </w:p>
    <w:p>
      <w:pPr>
        <w:pStyle w:val="BodyText"/>
      </w:pPr>
      <w:r>
        <w:t xml:space="preserve">Useful for HR managers in Paris who want to stay informed about market trends and leverage digital tools for talent acquisition.</w:t>
      </w:r>
    </w:p>
    <w:bookmarkEnd w:id="21"/>
    <w:bookmarkStart w:id="22" w:name="X262ef0c927e6808fc5bc489a562594c19df31f9"/>
    <w:p>
      <w:pPr>
        <w:pStyle w:val="Heading2"/>
      </w:pPr>
      <w:r>
        <w:t xml:space="preserve">Employee Relations and Organizational Culture</w:t>
      </w:r>
    </w:p>
    <w:p>
      <w:pPr>
        <w:pStyle w:val="FirstParagraph"/>
      </w:pPr>
      <w:r>
        <w:t xml:space="preserve">Martin, P., &amp; Rousseau, L. (2020). Gestion des conflits et climat social en entreprise: Le cas de la France. Paris: Vuibert.</w:t>
      </w:r>
    </w:p>
    <w:p>
      <w:pPr>
        <w:pStyle w:val="BodyText"/>
      </w:pPr>
      <w:r>
        <w:t xml:space="preserve">This book explores conflict management and social climate in French organizations. It discusses the role of trade unions, employee participation, and strategies for fostering positive workplace relationships.</w:t>
      </w:r>
    </w:p>
    <w:p>
      <w:pPr>
        <w:pStyle w:val="BodyText"/>
      </w:pPr>
      <w:r>
        <w:t xml:space="preserve">Well-researched and balanced, this book offers practical guidance for HR managers dealing with employee relations challenges. It includes case studies from French companies.</w:t>
      </w:r>
    </w:p>
    <w:p>
      <w:pPr>
        <w:pStyle w:val="BodyText"/>
      </w:pPr>
      <w:r>
        <w:t xml:space="preserve">Relevant for HR managers in Paris who need to manage diverse workforces and maintain harmonious labor relations.</w:t>
      </w:r>
    </w:p>
    <w:p>
      <w:pPr>
        <w:pStyle w:val="BodyText"/>
      </w:pPr>
      <w:r>
        <w:t xml:space="preserve">Hofstede, G. (2011). Dimensions culturelle des organisations: Comparaison internationale. Paris: Pearson.</w:t>
      </w:r>
    </w:p>
    <w:p>
      <w:pPr>
        <w:pStyle w:val="BodyText"/>
      </w:pPr>
      <w:r>
        <w:t xml:space="preserve">This classic work by Geert Hofstede examines cultural dimensions that influence organizational behavior across countries. It includes a detailed analysis of French workplace culture, emphasizing values such as hierarchy, communication styles, and work-life balance.</w:t>
      </w:r>
    </w:p>
    <w:p>
      <w:pPr>
        <w:pStyle w:val="BodyText"/>
      </w:pPr>
      <w:r>
        <w:t xml:space="preserve">Hofstede's research is widely recognized and respected. While some aspects may be dated, the core insights remain valuable for understanding cultural differences.</w:t>
      </w:r>
    </w:p>
    <w:p>
      <w:pPr>
        <w:pStyle w:val="BodyText"/>
      </w:pPr>
      <w:r>
        <w:t xml:space="preserve">Helpful for HR managers in Paris working with international teams or adapting global HR policies to the French context.</w:t>
      </w:r>
    </w:p>
    <w:bookmarkEnd w:id="22"/>
    <w:bookmarkStart w:id="23" w:name="compensation-and-benefits"/>
    <w:p>
      <w:pPr>
        <w:pStyle w:val="Heading2"/>
      </w:pPr>
      <w:r>
        <w:t xml:space="preserve">Compensation and Benefits</w:t>
      </w:r>
    </w:p>
    <w:p>
      <w:pPr>
        <w:pStyle w:val="FirstParagraph"/>
      </w:pPr>
      <w:r>
        <w:t xml:space="preserve">Groupe Apec. (2023). Baromètre des salaires et des conditions d'emploi en Île-de-France. Paris: Apec.</w:t>
      </w:r>
    </w:p>
    <w:p>
      <w:pPr>
        <w:pStyle w:val="BodyText"/>
      </w:pPr>
      <w:r>
        <w:t xml:space="preserve">This annual survey by the Apec (Association pour l'emploi des cadres) provides detailed data on salaries and employment conditions for executives and professionals in the Île-de-France region. It includes breakdowns by industry, job level, and company size.</w:t>
      </w:r>
    </w:p>
    <w:p>
      <w:pPr>
        <w:pStyle w:val="BodyText"/>
      </w:pPr>
      <w:r>
        <w:t xml:space="preserve">As a leading organization for executive employment in France, Apec offers reliable and comprehensive data. The report is well-organized and easy to interpret.</w:t>
      </w:r>
    </w:p>
    <w:p>
      <w:pPr>
        <w:pStyle w:val="BodyText"/>
      </w:pPr>
      <w:r>
        <w:t xml:space="preserve">Critical for HR managers in Paris designing competitive compensation packages and benchmarking against market standards.</w:t>
      </w:r>
    </w:p>
    <w:p>
      <w:pPr>
        <w:pStyle w:val="BodyText"/>
      </w:pPr>
      <w:r>
        <w:t xml:space="preserve">Leroy, F. (2022). Avantages sociaux et bien-être au travail en France: Enjeux et perspectives. Paris: Dunod.</w:t>
      </w:r>
    </w:p>
    <w:p>
      <w:pPr>
        <w:pStyle w:val="BodyText"/>
      </w:pPr>
      <w:r>
        <w:t xml:space="preserve">This book examines the role of social benefits and employee well-being programs in French companies. It discusses topics such as health insurance, retirement plans, flexible work arrangements, and mental health support.</w:t>
      </w:r>
    </w:p>
    <w:p>
      <w:pPr>
        <w:pStyle w:val="BodyText"/>
      </w:pPr>
      <w:r>
        <w:t xml:space="preserve">Well-written and informative, this book provides practical recommendations for enhancing employee satisfaction and retention through benefits and well-being initiatives.</w:t>
      </w:r>
    </w:p>
    <w:p>
      <w:pPr>
        <w:pStyle w:val="BodyText"/>
      </w:pPr>
      <w:r>
        <w:t xml:space="preserve">Relevant for HR managers in Paris looking to improve employee engagement and align with evolving expectations around workplace well-being.</w:t>
      </w:r>
    </w:p>
    <w:bookmarkEnd w:id="23"/>
    <w:bookmarkStart w:id="24" w:name="conclusion"/>
    <w:p>
      <w:pPr>
        <w:pStyle w:val="Heading2"/>
      </w:pPr>
      <w:r>
        <w:t xml:space="preserve">Conclusion</w:t>
      </w:r>
    </w:p>
    <w:p>
      <w:pPr>
        <w:pStyle w:val="FirstParagraph"/>
      </w:pPr>
      <w:r>
        <w:t xml:space="preserve">The selected sources in this annotated bibliography offer a robust foundation for understanding Human Resources management in Paris, France. They cover essential areas such as legal compliance, recruitment, employee relations, organizational culture, and compensation. By consulting these resources, HR managers can develop effective strategies tailored to the unique characteristics of the French labor market and the dynamic business environment of Paris.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Paris, France</dc:title>
  <dc:creator/>
  <dc:language>en</dc:language>
  <cp:keywords/>
  <dcterms:created xsi:type="dcterms:W3CDTF">2026-08-07T05:13:31Z</dcterms:created>
  <dcterms:modified xsi:type="dcterms:W3CDTF">2026-08-07T05:13:31Z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