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Bangalore,</w:t>
      </w:r>
      <w:r>
        <w:t xml:space="preserve"> </w:t>
      </w:r>
      <w:r>
        <w:t xml:space="preserve">India</w:t>
      </w:r>
    </w:p>
    <w:bookmarkStart w:id="21" w:name="X27a80bc759f7a87c7fd1ac7125c55d0c6f6ff13"/>
    <w:p>
      <w:pPr>
        <w:pStyle w:val="Heading1"/>
      </w:pPr>
      <w:r>
        <w:t xml:space="preserve">Annotated Bibliography: The Role of the Human Resources Manager in Bangalore, India</w:t>
      </w:r>
    </w:p>
    <w:p>
      <w:pPr>
        <w:pStyle w:val="FirstParagraph"/>
      </w:pPr>
      <w:r>
        <w:t xml:space="preserve">This annotated bibliography compiles key resources regarding the strategic and operational functions of a Human Resources (HR) Manager within the specific context of Bangalore, India. Often referred to as the "Silicon Valley of India," Bangalore presents a unique ecosystem characterized by a high concentration of Information Technology (IT) firms, startups, and multinational corporations. The HR Manager in this region must navigate complex labor laws, a highly competitive talent market, and a diverse cultural workforce. The following entries provide insights into talent acquisition, employee retention, legal compliance, and organizational culture specific to this dynamic metropolitan hub.</w:t>
      </w:r>
    </w:p>
    <w:bookmarkStart w:id="20" w:name="references"/>
    <w:p>
      <w:pPr>
        <w:pStyle w:val="Heading2"/>
      </w:pPr>
      <w:r>
        <w:t xml:space="preserve">References</w:t>
      </w:r>
    </w:p>
    <w:p>
      <w:pPr>
        <w:pStyle w:val="FirstParagraph"/>
      </w:pPr>
      <w:r>
        <w:t xml:space="preserve">Agarwal, S., &amp; Kumar, R. (2022).</w:t>
      </w:r>
      <w:r>
        <w:t xml:space="preserve"> </w:t>
      </w:r>
      <w:r>
        <w:rPr>
          <w:iCs/>
          <w:i/>
        </w:rPr>
        <w:t xml:space="preserve">Talent Wars in the Silicon Valley of India: HR Strategies for Retention in Bangalore's IT Sector</w:t>
      </w:r>
      <w:r>
        <w:t xml:space="preserve">. Journal of Indian Management Studies, 15(3), 45-62.</w:t>
      </w:r>
    </w:p>
    <w:p>
      <w:pPr>
        <w:pStyle w:val="BodyText"/>
      </w:pPr>
      <w:r>
        <w:t xml:space="preserve">This article provides a critical analysis of the intense competition for skilled professionals in Bangalore's technology corridor. The authors argue that traditional compensation models are no longer sufficient for HR Managers operating in this region. Instead, the paper highlights the necessity of implementing flexible work arrangements, continuous upskilling programs, and robust mental health support systems. For an HR Manager in Bangalore, this resource is essential for understanding how to mitigate the high attrition rates prevalent in the local tech industry. It offers actionable frameworks for creating employee value propositions that resonate with the young, ambitious demographic that dominates the city's workforce.</w:t>
      </w:r>
    </w:p>
    <w:p>
      <w:pPr>
        <w:pStyle w:val="BodyText"/>
      </w:pPr>
      <w:r>
        <w:t xml:space="preserve">Chatterjee, P. (2021).</w:t>
      </w:r>
      <w:r>
        <w:t xml:space="preserve"> </w:t>
      </w:r>
      <w:r>
        <w:rPr>
          <w:iCs/>
          <w:i/>
        </w:rPr>
        <w:t xml:space="preserve">Navigating Labor Laws: A Practical Guide for HR Professionals in Karnataka</w:t>
      </w:r>
      <w:r>
        <w:t xml:space="preserve">. New Delhi: LexisNexis Butterworths.</w:t>
      </w:r>
    </w:p>
    <w:p>
      <w:pPr>
        <w:pStyle w:val="BodyText"/>
      </w:pPr>
      <w:r>
        <w:t xml:space="preserve">Compliance with labor regulations is a fundamental responsibility for any HR Manager in India, and this book offers a detailed breakdown of the specific statutes applicable in the state of Karnataka. It covers the Factories Act, the Shops and Establishments Act, and recent amendments to the Code on Wages. Given Bangalore's status as a major industrial and service hub, understanding these local nuances is vital. This text serves as a definitive reference for HR Managers to ensure their organizations remain compliant with state-specific mandates regarding working hours, leave policies, and employee benefits, thereby minimizing legal risks and fostering a compliant organizational culture.</w:t>
      </w:r>
    </w:p>
    <w:p>
      <w:pPr>
        <w:pStyle w:val="BodyText"/>
      </w:pPr>
      <w:r>
        <w:t xml:space="preserve">Desai, M. (2023).</w:t>
      </w:r>
      <w:r>
        <w:t xml:space="preserve"> </w:t>
      </w:r>
      <w:r>
        <w:rPr>
          <w:iCs/>
          <w:i/>
        </w:rPr>
        <w:t xml:space="preserve">The Startup Ecosystem of Bangalore: HR Challenges and Opportunities</w:t>
      </w:r>
      <w:r>
        <w:t xml:space="preserve">. Bangalore Business Review, 8(1), 112-125.</w:t>
      </w:r>
    </w:p>
    <w:p>
      <w:pPr>
        <w:pStyle w:val="BodyText"/>
      </w:pPr>
      <w:r>
        <w:t xml:space="preserve">This journal article focuses on the unique demands placed on HR Managers within Bangalore's burgeoning startup ecosystem. Unlike established multinational corporations, startups in the city often operate with limited resources and require rapid scaling. Desai explores how HR Managers in this environment must adopt agile methodologies, focusing on culture building and equity-based compensation to attract top talent. The article is particularly relevant for HR professionals working in early-stage ventures in areas like Electronic City and Whitefield, providing strategies to maintain organizational stability and culture during periods of hyper-growth and uncertainty.</w:t>
      </w:r>
    </w:p>
    <w:p>
      <w:pPr>
        <w:pStyle w:val="BodyText"/>
      </w:pPr>
      <w:r>
        <w:t xml:space="preserve">Gupta, A., &amp; Singh, V. (2020).</w:t>
      </w:r>
      <w:r>
        <w:t xml:space="preserve"> </w:t>
      </w:r>
      <w:r>
        <w:rPr>
          <w:iCs/>
          <w:i/>
        </w:rPr>
        <w:t xml:space="preserve">Diversity and Inclusion in Indian Corporate Workplaces: The Bangalore Case Study</w:t>
      </w:r>
      <w:r>
        <w:t xml:space="preserve">. International Journal of Human Resource Management, 31(14), 1890-1910.</w:t>
      </w:r>
    </w:p>
    <w:p>
      <w:pPr>
        <w:pStyle w:val="BodyText"/>
      </w:pPr>
      <w:r>
        <w:t xml:space="preserve">Bangalore is a melting pot of cultures, attracting professionals from across India and the globe. This study examines the role of the HR Manager in fostering an inclusive workplace environment that leverages this diversity. The authors present data showing that companies in Bangalore with strong Diversity and Inclusion (D&amp;I) policies report higher levels of employee engagement and innovation. For HR Managers, this resource offers evidence-based strategies for designing recruitment processes that reduce bias and creating workplace policies that accommodate the needs of a heterogeneous workforce, including gender diversity and support for migrant employees.</w:t>
      </w:r>
    </w:p>
    <w:p>
      <w:pPr>
        <w:pStyle w:val="BodyText"/>
      </w:pPr>
      <w:r>
        <w:t xml:space="preserve">Indian Institute of Management Bangalore (IIMB). (2022).</w:t>
      </w:r>
      <w:r>
        <w:t xml:space="preserve"> </w:t>
      </w:r>
      <w:r>
        <w:rPr>
          <w:iCs/>
          <w:i/>
        </w:rPr>
        <w:t xml:space="preserve">Annual Report on Human Capital Trends in South India</w:t>
      </w:r>
      <w:r>
        <w:t xml:space="preserve">. Bangalore: IIMB Publishing.</w:t>
      </w:r>
    </w:p>
    <w:p>
      <w:pPr>
        <w:pStyle w:val="BodyText"/>
      </w:pPr>
      <w:r>
        <w:t xml:space="preserve">Published by one of India's premier business schools, this annual report provides comprehensive data on human capital trends specific to the southern region, with a heavy focus on Bangalore. It covers salary benchmarks, skill gaps, and emerging technologies impacting HR functions. For an HR Manager in Bangalore, this report is an invaluable tool for strategic planning. It allows professionals to benchmark their organization's compensation packages against industry standards and anticipate future skill requirements, ensuring that their talent acquisition and development strategies remain aligned with the evolving needs of the local market.</w:t>
      </w:r>
    </w:p>
    <w:p>
      <w:pPr>
        <w:pStyle w:val="BodyText"/>
      </w:pPr>
      <w:r>
        <w:t xml:space="preserve">Joshi, K. (2021).</w:t>
      </w:r>
      <w:r>
        <w:t xml:space="preserve"> </w:t>
      </w:r>
      <w:r>
        <w:rPr>
          <w:iCs/>
          <w:i/>
        </w:rPr>
        <w:t xml:space="preserve">Remote Work and Hybrid Models: Post-Pandemic HR Strategies in Indian Metros</w:t>
      </w:r>
      <w:r>
        <w:t xml:space="preserve">. HR Today India, 19(4), 33-40.</w:t>
      </w:r>
    </w:p>
    <w:p>
      <w:pPr>
        <w:pStyle w:val="BodyText"/>
      </w:pPr>
      <w:r>
        <w:t xml:space="preserve">The shift to remote and hybrid work models has significantly altered the HR landscape in major Indian cities, including Bangalore. This article discusses the challenges HR Managers face in managing distributed teams, maintaining productivity, and preserving company culture in a hybrid environment. It highlights specific issues relevant to Bangalore, such as the impact of traffic congestion on employee well-being and the rise of digital nomadism. The article provides practical guidelines for HR Managers to develop clear policies on remote work, ensuring that they can effectively manage performance and engagement while offering the flexibility that modern employees in the city demand.</w:t>
      </w:r>
    </w:p>
    <w:p>
      <w:pPr>
        <w:pStyle w:val="BodyText"/>
      </w:pPr>
      <w:r>
        <w:t xml:space="preserve">Mehta, R. (2023).</w:t>
      </w:r>
      <w:r>
        <w:t xml:space="preserve"> </w:t>
      </w:r>
      <w:r>
        <w:rPr>
          <w:iCs/>
          <w:i/>
        </w:rPr>
        <w:t xml:space="preserve">Employee Well-being and Mental Health: A Priority for HR in High-Stress Environments</w:t>
      </w:r>
      <w:r>
        <w:t xml:space="preserve">. Journal of Occupational Health Psychology in India, 7(2), 78-92.</w:t>
      </w:r>
    </w:p>
    <w:p>
      <w:pPr>
        <w:pStyle w:val="BodyText"/>
      </w:pPr>
      <w:r>
        <w:t xml:space="preserve">The fast-paced nature of work in Bangalore, particularly in the IT and finance sectors, has led to increased reports of burnout and stress among employees. This research paper underscores the critical role of the HR Manager in implementing comprehensive well-being programs. It argues that mental health support is no longer a peripheral benefit but a core component of human resource strategy. The paper offers case studies from Bangalore-based companies that have successfully integrated counseling services, wellness days, and stress management workshops into their HR frameworks, demonstrating a positive correlation between employee well-being initiatives and overall organizational performance.</w:t>
      </w:r>
    </w:p>
    <w:p>
      <w:pPr>
        <w:pStyle w:val="BodyText"/>
      </w:pPr>
      <w:r>
        <w:t xml:space="preserve">National Association of Software and Service Companies (NASSCOM). (2023).</w:t>
      </w:r>
      <w:r>
        <w:t xml:space="preserve"> </w:t>
      </w:r>
      <w:r>
        <w:rPr>
          <w:iCs/>
          <w:i/>
        </w:rPr>
        <w:t xml:space="preserve">HR Practices in the Indian IT-BPM Sector: Best Practices and Future Outlook</w:t>
      </w:r>
      <w:r>
        <w:t xml:space="preserve">. New Delhi: NASSCOM Publications.</w:t>
      </w:r>
    </w:p>
    <w:p>
      <w:pPr>
        <w:pStyle w:val="BodyText"/>
      </w:pPr>
      <w:r>
        <w:t xml:space="preserve">As Bangalore is the headquarters for NASSCOM and home to a vast majority of India's IT-BPM companies, this publication is highly relevant for HR Managers in the region. It outlines industry-wide best practices for talent management, leadership development, and change management. The report also addresses emerging trends such as the use of artificial intelligence in HR processes and the importance of ethical AI practices. For HR Managers in Bangalore, this document serves as a strategic guide to aligning their practices with national industry standards while staying ahead of technological advancements that are reshaping the human resources function.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Bangalore, India</dc:title>
  <dc:creator/>
  <dc:language>en</dc:language>
  <cp:keywords/>
  <dcterms:created xsi:type="dcterms:W3CDTF">2026-08-06T23:55:20Z</dcterms:created>
  <dcterms:modified xsi:type="dcterms:W3CDTF">2026-08-06T23:55:20Z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