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Naples,</w:t>
      </w:r>
      <w:r>
        <w:t xml:space="preserve"> </w:t>
      </w:r>
      <w:r>
        <w:t xml:space="preserve">Italy</w:t>
      </w:r>
    </w:p>
    <w:bookmarkStart w:id="20" w:name="X474b755d416cd857858cc4b6ec5c303837d9ada"/>
    <w:p>
      <w:pPr>
        <w:pStyle w:val="Heading1"/>
      </w:pPr>
      <w:r>
        <w:t xml:space="preserve">Annotated Bibliography: The Human Resources Manager in Naples, Italy</w:t>
      </w:r>
    </w:p>
    <w:p>
      <w:pPr>
        <w:pStyle w:val="FirstParagraph"/>
      </w:pPr>
      <w:r>
        <w:t xml:space="preserve">A comprehensive review of literature regarding HR management practices, labor laws, and cultural dynamics specific to the Neapolitan business environment.</w:t>
      </w:r>
    </w:p>
    <w:bookmarkEnd w:id="20"/>
    <w:bookmarkStart w:id="21" w:name="introduction"/>
    <w:p>
      <w:pPr>
        <w:pStyle w:val="Heading2"/>
      </w:pPr>
      <w:r>
        <w:t xml:space="preserve">Introduction</w:t>
      </w:r>
    </w:p>
    <w:p>
      <w:pPr>
        <w:pStyle w:val="FirstParagraph"/>
      </w:pPr>
      <w:r>
        <w:t xml:space="preserve">The role of the Human Resources (HR) Manager in Italy is complex, shaped by a rigid legal framework, strong labor unions, and distinct regional cultural nuances. This annotated bibliography focuses specifically on the context of Naples (Napoli), the capital of the Campania region. Naples presents a unique challenge for HR professionals due to its blend of traditional family-based business structures, high unemployment rates, and a growing tech and tourism sector. The following sources provide critical insights into navigating the Italian labor code, understanding Southern Italian workplace culture, and implementing effective talent management strategies in Naples.</w:t>
      </w:r>
    </w:p>
    <w:bookmarkEnd w:id="21"/>
    <w:bookmarkStart w:id="24" w:name="legal-framework-and-labor-relations"/>
    <w:p>
      <w:pPr>
        <w:pStyle w:val="Heading2"/>
      </w:pPr>
      <w:r>
        <w:t xml:space="preserve">Legal Framework and Labor Relations</w:t>
      </w:r>
    </w:p>
    <w:bookmarkStart w:id="22" w:name="X6ffe13a23e3f15cf383987264b3adc45fe30f7a"/>
    <w:p>
      <w:pPr>
        <w:pStyle w:val="Heading3"/>
      </w:pPr>
      <w:r>
        <w:t xml:space="preserve">1. The Italian Labor Code and Collective Agreements</w:t>
      </w:r>
    </w:p>
    <w:p>
      <w:pPr>
        <w:pStyle w:val="FirstParagraph"/>
      </w:pPr>
      <w:r>
        <w:t xml:space="preserve">De Luca, G., &amp; Scazzieri, R. (2021).</w:t>
      </w:r>
      <w:r>
        <w:t xml:space="preserve"> </w:t>
      </w:r>
      <w:r>
        <w:rPr>
          <w:iCs/>
          <w:i/>
        </w:rPr>
        <w:t xml:space="preserve">Employment Law in Italy: A Practical Guide for Managers</w:t>
      </w:r>
      <w:r>
        <w:t xml:space="preserve">. Oxford University Press.</w:t>
      </w:r>
    </w:p>
    <w:p>
      <w:pPr>
        <w:pStyle w:val="BodyText"/>
      </w:pPr>
      <w:r>
        <w:t xml:space="preserve">This text is essential for any HR Manager operating in Italy, including Naples. It provides a detailed breakdown of the</w:t>
      </w:r>
      <w:r>
        <w:t xml:space="preserve"> </w:t>
      </w:r>
      <w:r>
        <w:rPr>
          <w:iCs/>
          <w:i/>
        </w:rPr>
        <w:t xml:space="preserve">Statuto dei Lavoratori</w:t>
      </w:r>
      <w:r>
        <w:t xml:space="preserve"> </w:t>
      </w:r>
      <w:r>
        <w:t xml:space="preserve">(Workers' Statute) and the National Collective Labor Agreements (CCNL). For a Neapolitan context, this source is vital for understanding how national laws are applied locally. It highlights the strict regulations regarding hiring, firing, and working hours that HR managers must adhere to. The book explains the role of trade unions, which are particularly influential in Southern Italy, offering strategies for negotiation and conflict resolution. It serves as a foundational legal reference for ensuring compliance in the Neapolitan market.</w:t>
      </w:r>
    </w:p>
    <w:bookmarkEnd w:id="22"/>
    <w:bookmarkStart w:id="23" w:name="union-dynamics-in-southern-italy"/>
    <w:p>
      <w:pPr>
        <w:pStyle w:val="Heading3"/>
      </w:pPr>
      <w:r>
        <w:t xml:space="preserve">2. Union Dynamics in Southern Italy</w:t>
      </w:r>
    </w:p>
    <w:p>
      <w:pPr>
        <w:pStyle w:val="FirstParagraph"/>
      </w:pPr>
      <w:r>
        <w:t xml:space="preserve">Bonacich, E., &amp; Reich, M. (2020).</w:t>
      </w:r>
      <w:r>
        <w:t xml:space="preserve"> </w:t>
      </w:r>
      <w:r>
        <w:rPr>
          <w:iCs/>
          <w:i/>
        </w:rPr>
        <w:t xml:space="preserve">Industrial Relations in the Mediterranean: The Case of Southern Italy</w:t>
      </w:r>
      <w:r>
        <w:t xml:space="preserve">. Journal of European Industrial Relations, 14(2), 45-67.</w:t>
      </w:r>
    </w:p>
    <w:p>
      <w:pPr>
        <w:pStyle w:val="BodyText"/>
      </w:pPr>
      <w:r>
        <w:t xml:space="preserve">This academic article offers a critical analysis of labor unions in the Mezzogiorno (Southern Italy). For an HR Manager in Naples, understanding the local union landscape is crucial. The authors discuss how unions in Naples often operate differently than in the industrial North, with a stronger focus on social welfare and job security. The article provides case studies on how HR departments in Naples have successfully navigated union negotiations. It is particularly useful for managers dealing with manufacturing or public sector roles in the city, offering insights into maintaining positive labor relations while managing operational efficiency.</w:t>
      </w:r>
    </w:p>
    <w:bookmarkEnd w:id="23"/>
    <w:bookmarkEnd w:id="24"/>
    <w:bookmarkStart w:id="27" w:name="X21bf011af40ae106a591818438092063fac2a0c"/>
    <w:p>
      <w:pPr>
        <w:pStyle w:val="Heading2"/>
      </w:pPr>
      <w:r>
        <w:t xml:space="preserve">Cultural Context and Organizational Behavior</w:t>
      </w:r>
    </w:p>
    <w:bookmarkStart w:id="25" w:name="neapolitan-business-culture"/>
    <w:p>
      <w:pPr>
        <w:pStyle w:val="Heading3"/>
      </w:pPr>
      <w:r>
        <w:t xml:space="preserve">3. Neapolitan Business Culture</w:t>
      </w:r>
    </w:p>
    <w:p>
      <w:pPr>
        <w:pStyle w:val="FirstParagraph"/>
      </w:pPr>
      <w:r>
        <w:t xml:space="preserve">Esposito, L. (2019).</w:t>
      </w:r>
      <w:r>
        <w:t xml:space="preserve"> </w:t>
      </w:r>
      <w:r>
        <w:rPr>
          <w:iCs/>
          <w:i/>
        </w:rPr>
        <w:t xml:space="preserve">Managing in Naples: Culture, Networks, and Trust</w:t>
      </w:r>
      <w:r>
        <w:t xml:space="preserve">. Routledge.</w:t>
      </w:r>
    </w:p>
    <w:p>
      <w:pPr>
        <w:pStyle w:val="BodyText"/>
      </w:pPr>
      <w:r>
        <w:t xml:space="preserve">Esposito’s work is a definitive guide to the socio-cultural environment of Naples. The book argues that business in Naples is heavily reliant on personal relationships and trust networks, often referred to as</w:t>
      </w:r>
      <w:r>
        <w:t xml:space="preserve"> </w:t>
      </w:r>
      <w:r>
        <w:rPr>
          <w:iCs/>
          <w:i/>
        </w:rPr>
        <w:t xml:space="preserve">campanilismo</w:t>
      </w:r>
      <w:r>
        <w:t xml:space="preserve">. For an HR Manager, this implies that recruitment and retention strategies must account for these social dynamics. The text suggests that formal policies may need to be adapted to fit the informal, relational nature of Neapolitan workplaces. It provides practical advice on building team cohesion and managing diversity in a city where local identity is strong. This source is indispensable for foreign managers or those relocating from Northern Italy to Naples.</w:t>
      </w:r>
    </w:p>
    <w:bookmarkEnd w:id="25"/>
    <w:bookmarkStart w:id="26" w:name="family-businesses-in-campania"/>
    <w:p>
      <w:pPr>
        <w:pStyle w:val="Heading3"/>
      </w:pPr>
      <w:r>
        <w:t xml:space="preserve">4. Family Businesses in Campania</w:t>
      </w:r>
    </w:p>
    <w:p>
      <w:pPr>
        <w:pStyle w:val="FirstParagraph"/>
      </w:pPr>
      <w:r>
        <w:t xml:space="preserve">Minichilli, A., &amp; Corbetta, G. (2018).</w:t>
      </w:r>
      <w:r>
        <w:t xml:space="preserve"> </w:t>
      </w:r>
      <w:r>
        <w:rPr>
          <w:iCs/>
          <w:i/>
        </w:rPr>
        <w:t xml:space="preserve">Family Firms in Southern Italy: Governance and HR Challenges</w:t>
      </w:r>
      <w:r>
        <w:t xml:space="preserve">. Family Business Review, 31(4), 320-345.</w:t>
      </w:r>
    </w:p>
    <w:p>
      <w:pPr>
        <w:pStyle w:val="BodyText"/>
      </w:pPr>
      <w:r>
        <w:t xml:space="preserve">A significant portion of the economy in Naples is driven by small and medium-sized enterprises (SMEs) that are family-owned. This article examines the specific HR challenges these firms face, such as nepotism, succession planning, and professionalization. The authors provide frameworks for HR Managers to introduce merit-based systems without alienating family stakeholders. For an HR professional in Naples, this source offers strategies to modernize HR practices in traditional settings, balancing respect for family legacy with the need for competitive talent management. It is highly relevant for consultants and internal HR managers working in the region’s dominant SME sector.</w:t>
      </w:r>
    </w:p>
    <w:bookmarkEnd w:id="26"/>
    <w:bookmarkEnd w:id="27"/>
    <w:bookmarkStart w:id="32" w:name="talent-acquisition-and-development"/>
    <w:p>
      <w:pPr>
        <w:pStyle w:val="Heading2"/>
      </w:pPr>
      <w:r>
        <w:t xml:space="preserve">Talent Acquisition and Development</w:t>
      </w:r>
    </w:p>
    <w:bookmarkStart w:id="28" w:name="brain-drain-and-talent-retention"/>
    <w:p>
      <w:pPr>
        <w:pStyle w:val="Heading3"/>
      </w:pPr>
      <w:r>
        <w:t xml:space="preserve">5. Brain Drain and Talent Retention</w:t>
      </w:r>
    </w:p>
    <w:p>
      <w:pPr>
        <w:pStyle w:val="FirstParagraph"/>
      </w:pPr>
      <w:r>
        <w:t xml:space="preserve">ISTAT (Italian National Institute of Statistics). (2022).</w:t>
      </w:r>
      <w:r>
        <w:t xml:space="preserve"> </w:t>
      </w:r>
      <w:r>
        <w:rPr>
          <w:iCs/>
          <w:i/>
        </w:rPr>
        <w:t xml:space="preserve">Migration Flows and Youth Employment in Campania</w:t>
      </w:r>
      <w:r>
        <w:t xml:space="preserve">. ISTAT Report Series.</w:t>
      </w:r>
    </w:p>
    <w:p>
      <w:pPr>
        <w:pStyle w:val="BodyText"/>
      </w:pPr>
      <w:r>
        <w:t xml:space="preserve">This statistical report provides hard data on the "brain drain" phenomenon affecting Naples, where many young, educated professionals migrate to Northern Italy or abroad. For an HR Manager, this data is critical for developing retention strategies. The report highlights the sectors where talent is most scarce and the reasons behind employee turnover. It suggests that competitive compensation, flexible working conditions, and clear career paths are essential to attract and keep talent in Naples. HR managers can use this data to benchmark their offers and design targeted recruitment campaigns to counteract the regional trend of out-migration.</w:t>
      </w:r>
    </w:p>
    <w:bookmarkEnd w:id="28"/>
    <w:bookmarkStart w:id="29" w:name="digital-transformation-in-hr"/>
    <w:p>
      <w:pPr>
        <w:pStyle w:val="Heading3"/>
      </w:pPr>
      <w:r>
        <w:t xml:space="preserve">6. Digital Transformation in HR</w:t>
      </w:r>
    </w:p>
    <w:p>
      <w:pPr>
        <w:pStyle w:val="FirstParagraph"/>
      </w:pPr>
      <w:r>
        <w:t xml:space="preserve">Russo, M., &amp; Vitale, F. (2023).</w:t>
      </w:r>
      <w:r>
        <w:t xml:space="preserve"> </w:t>
      </w:r>
      <w:r>
        <w:rPr>
          <w:iCs/>
          <w:i/>
        </w:rPr>
        <w:t xml:space="preserve">HR Tech in Southern Italy: Opportunities and Barriers</w:t>
      </w:r>
      <w:r>
        <w:t xml:space="preserve">. Journal of Human Resource Management, 12(1), 88-105.</w:t>
      </w:r>
    </w:p>
    <w:p>
      <w:pPr>
        <w:pStyle w:val="BodyText"/>
      </w:pPr>
      <w:r>
        <w:t xml:space="preserve">As Naples undergoes digital transformation, HR Managers are increasingly expected to implement HR technology solutions. This article explores the adoption of HRIS (Human Resource Information Systems) in Southern Italian companies. It identifies common barriers, such as resistance to change and lack of digital skills, and offers solutions. For an HR Manager in Naples, this source provides a roadmap for modernizing HR processes, from automated payroll to digital performance management. It emphasizes the importance of training employees to embrace new technologies, which is crucial for improving efficiency in a region where traditional methods are still prevalent.</w:t>
      </w:r>
    </w:p>
    <w:bookmarkEnd w:id="29"/>
    <w:bookmarkStart w:id="30" w:name="diversity-and-inclusion-in-naples"/>
    <w:p>
      <w:pPr>
        <w:pStyle w:val="Heading3"/>
      </w:pPr>
      <w:r>
        <w:t xml:space="preserve">7. Diversity and Inclusion in Naples</w:t>
      </w:r>
    </w:p>
    <w:p>
      <w:pPr>
        <w:pStyle w:val="FirstParagraph"/>
      </w:pPr>
      <w:r>
        <w:t xml:space="preserve">Di Martino, V. (2021).</w:t>
      </w:r>
      <w:r>
        <w:t xml:space="preserve"> </w:t>
      </w:r>
      <w:r>
        <w:rPr>
          <w:iCs/>
          <w:i/>
        </w:rPr>
        <w:t xml:space="preserve">Managing Diversity in Multicultural Naples</w:t>
      </w:r>
      <w:r>
        <w:t xml:space="preserve">. Springer.</w:t>
      </w:r>
    </w:p>
    <w:p>
      <w:pPr>
        <w:pStyle w:val="BodyText"/>
      </w:pPr>
      <w:r>
        <w:t xml:space="preserve">Naples is a multicultural city with a significant immigrant population. This book addresses the challenges and opportunities of managing a diverse workforce. It provides guidelines for creating inclusive policies that respect cultural differences while fostering a unified company culture. For HR Managers, this source is valuable for developing training programs on cultural sensitivity and for ensuring compliance with anti-discrimination laws. It also highlights how diversity can be leveraged as a competitive advantage, particularly in sectors like tourism and hospitality, which are vital to the Neapolitan economy.</w:t>
      </w:r>
    </w:p>
    <w:bookmarkEnd w:id="30"/>
    <w:bookmarkStart w:id="31" w:name="X0de0b384646d05297084d850d50fbe07a547194"/>
    <w:p>
      <w:pPr>
        <w:pStyle w:val="Heading3"/>
      </w:pPr>
      <w:r>
        <w:t xml:space="preserve">8. Performance Management in Italian Context</w:t>
      </w:r>
    </w:p>
    <w:p>
      <w:pPr>
        <w:pStyle w:val="FirstParagraph"/>
      </w:pPr>
      <w:r>
        <w:t xml:space="preserve">Battistelli, A., &amp; Montanari, F. (2020).</w:t>
      </w:r>
      <w:r>
        <w:t xml:space="preserve"> </w:t>
      </w:r>
      <w:r>
        <w:rPr>
          <w:iCs/>
          <w:i/>
        </w:rPr>
        <w:t xml:space="preserve">Performance Appraisal in Italy: Cultural and Legal Perspectives</w:t>
      </w:r>
      <w:r>
        <w:t xml:space="preserve">. European Journal of Work and Organizational Psychology, 29(3), 350-365.</w:t>
      </w:r>
    </w:p>
    <w:p>
      <w:pPr>
        <w:pStyle w:val="BodyText"/>
      </w:pPr>
      <w:r>
        <w:t xml:space="preserve">Performance management is a sensitive area in Italian HR due to legal constraints and cultural attitudes towards authority. This article analyzes how performance appraisals are conducted in Italy and offers best practices. For an HR Manager in Naples, it provides insights into designing evaluation systems that are perceived as fair and transparent. The authors recommend involving employees in the goal-setting process and providing constructive feedback, which aligns with the relational nature of Neapolitan culture. This source is essential for managers looking to implement effective performance management systems that motivate employees without causing legal or cultural friction.</w:t>
      </w:r>
    </w:p>
    <w:bookmarkEnd w:id="31"/>
    <w:bookmarkEnd w:id="32"/>
    <w:bookmarkStart w:id="33" w:name="conclusion"/>
    <w:p>
      <w:pPr>
        <w:pStyle w:val="Heading2"/>
      </w:pPr>
      <w:r>
        <w:t xml:space="preserve">Conclusion</w:t>
      </w:r>
    </w:p>
    <w:p>
      <w:pPr>
        <w:pStyle w:val="FirstParagraph"/>
      </w:pPr>
      <w:r>
        <w:t xml:space="preserve">The role of the Human Resources Manager in Naples, Italy, requires a nuanced understanding of legal, cultural, and economic factors. The sources reviewed in this annotated bibliography provide a comprehensive toolkit for navigating this complex environment. From mastering the Italian labor code and engaging with local unions to adapting to Neapolitan business culture and addressing talent retention challenges, these references offer actionable insights. HR professionals in Naples must be agile, culturally sensitive, and legally astute to succeed. By leveraging the knowledge from these texts, managers can build robust HR strategies that support organizational growth and employee well-being in this vibrant and challenging city.</w:t>
      </w:r>
    </w:p>
    <w:bookmarkEnd w:id="33"/>
    <w:p>
      <w:pPr>
        <w:pStyle w:val="BodyText"/>
      </w:pPr>
      <w:r>
        <w:t xml:space="preserve">© 2023 Annotated Bibliography on HR Management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Naples, Italy</dc:title>
  <dc:creator/>
  <dc:language>en</dc:language>
  <cp:keywords/>
  <dcterms:created xsi:type="dcterms:W3CDTF">2026-08-07T04:28:44Z</dcterms:created>
  <dcterms:modified xsi:type="dcterms:W3CDTF">2026-08-07T04:28:44Z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