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Abuja,</w:t>
      </w:r>
      <w:r>
        <w:t xml:space="preserve"> </w:t>
      </w:r>
      <w:r>
        <w:t xml:space="preserve">Nigeria</w:t>
      </w:r>
    </w:p>
    <w:bookmarkStart w:id="24" w:name="Xfbee5cddf500c50b1a4b378acb3e9735bcd56dd"/>
    <w:p>
      <w:pPr>
        <w:pStyle w:val="Heading1"/>
      </w:pPr>
      <w:r>
        <w:t xml:space="preserve">Annotated Bibliography: The Role of the Human Resources Manager in Abuja, Nigeria</w:t>
      </w:r>
    </w:p>
    <w:p>
      <w:pPr>
        <w:pStyle w:val="FirstParagraph"/>
      </w:pPr>
      <w:r>
        <w:t xml:space="preserve">The following annotated bibliography compiles key literature regarding the strategic and operational functions of the Human Resources Manager within the specific socio-economic and regulatory context of Abuja, Nigeria. As the Federal Capital Territory (FCT), Abuja presents a unique environment characterized by a concentration of government institutions, multinational corporations, and a diverse workforce. The selected sources address critical themes including labor law compliance, talent acquisition in a competitive capital city, organizational culture, and the impact of digital transformation on HR practices in Nigeria.</w:t>
      </w:r>
    </w:p>
    <w:bookmarkStart w:id="20" w:name="regulatory-framework-and-labor-law"/>
    <w:p>
      <w:pPr>
        <w:pStyle w:val="Heading2"/>
      </w:pPr>
      <w:r>
        <w:t xml:space="preserve">Regulatory Framework and Labor Law</w:t>
      </w:r>
    </w:p>
    <w:p>
      <w:pPr>
        <w:pStyle w:val="FirstParagraph"/>
      </w:pPr>
      <w:r>
        <w:t xml:space="preserve">Federal Republic of Nigeria. (2004).</w:t>
      </w:r>
      <w:r>
        <w:t xml:space="preserve"> </w:t>
      </w:r>
      <w:r>
        <w:rPr>
          <w:iCs/>
          <w:i/>
        </w:rPr>
        <w:t xml:space="preserve">Labor Act Cap L1 Laws of the Federation of Nigeria</w:t>
      </w:r>
      <w:r>
        <w:t xml:space="preserve">. Abuja: Federal Government Press.</w:t>
      </w:r>
    </w:p>
    <w:p>
      <w:pPr>
        <w:pStyle w:val="BodyText"/>
      </w:pPr>
      <w:r>
        <w:t xml:space="preserve">This primary legal document serves as the foundational statute governing employer-employee relationships across Nigeria, including the Federal Capital Territory. For a Human Resources Manager operating in Abuja, this text is indispensable for understanding statutory requirements regarding contracts of employment, termination procedures, working hours, and leave entitlements. The annotation highlights that while the Act is federal, its application in Abuja is strictly enforced due to the high density of civil service and corporate entities. HR professionals must utilize this source to ensure organizational compliance and mitigate legal risks associated with labor disputes, which are common in the capital's litigious business environment.</w:t>
      </w:r>
    </w:p>
    <w:p>
      <w:pPr>
        <w:pStyle w:val="BodyText"/>
      </w:pPr>
      <w:r>
        <w:t xml:space="preserve">Okpara, J. O. (2018).</w:t>
      </w:r>
      <w:r>
        <w:t xml:space="preserve"> </w:t>
      </w:r>
      <w:r>
        <w:rPr>
          <w:iCs/>
          <w:i/>
        </w:rPr>
        <w:t xml:space="preserve">Human Resource Management in Nigeria: A Practical Guide</w:t>
      </w:r>
      <w:r>
        <w:t xml:space="preserve">. Lagos: Malthouse Press.</w:t>
      </w:r>
    </w:p>
    <w:p>
      <w:pPr>
        <w:pStyle w:val="BodyText"/>
      </w:pPr>
      <w:r>
        <w:t xml:space="preserve">Okpara provides a comprehensive analysis of HR practices tailored to the Nigerian business landscape. This text is particularly relevant for managers in Abuja as it bridges the gap between theoretical HR models and the practical realities of the Nigerian market. The author discusses the nuances of navigating the National Pension Commission (PenCom) regulations and the Employee Compensation Act, both of which are critical for HR managers in Abuja's corporate sector. The book offers actionable strategies for policy formulation that align with local laws while maintaining international standards, a necessity for the multinational firms headquartered in the city.</w:t>
      </w:r>
    </w:p>
    <w:bookmarkEnd w:id="20"/>
    <w:bookmarkStart w:id="21" w:name="Xf854fdf536f0091314b61fae2caebe08cbda4be"/>
    <w:p>
      <w:pPr>
        <w:pStyle w:val="Heading2"/>
      </w:pPr>
      <w:r>
        <w:t xml:space="preserve">Talent Acquisition and Workforce Diversity</w:t>
      </w:r>
    </w:p>
    <w:p>
      <w:pPr>
        <w:pStyle w:val="FirstParagraph"/>
      </w:pPr>
      <w:r>
        <w:t xml:space="preserve">Akinboyo, O. (2019). "Talent Acquisition Strategies in Nigeria's Federal Capital Territory."</w:t>
      </w:r>
      <w:r>
        <w:t xml:space="preserve"> </w:t>
      </w:r>
      <w:r>
        <w:rPr>
          <w:iCs/>
          <w:i/>
        </w:rPr>
        <w:t xml:space="preserve">African Journal of Business Management</w:t>
      </w:r>
      <w:r>
        <w:t xml:space="preserve">, 13(4), 112-125.</w:t>
      </w:r>
    </w:p>
    <w:p>
      <w:pPr>
        <w:pStyle w:val="BodyText"/>
      </w:pPr>
      <w:r>
        <w:t xml:space="preserve">This journal article specifically investigates recruitment challenges and strategies within Abuja. Akinboyo argues that the Human Resources Manager in Abuja faces a unique paradox: a surplus of graduates competing for a limited number of high-quality roles, yet a scarcity of specialized technical skills. The study suggests that HR managers must move beyond traditional advertising and leverage digital platforms and professional networks to attract top talent. The findings are crucial for HR leaders in Abuja who are tasked with building high-performance teams in a market where "godfatherism" and nepotism can sometimes undermine meritocratic hiring practices.</w:t>
      </w:r>
    </w:p>
    <w:p>
      <w:pPr>
        <w:pStyle w:val="BodyText"/>
      </w:pPr>
      <w:r>
        <w:t xml:space="preserve">Eze, C., &amp; Ibrahim, M. (2020). "Managing Diversity in the Nigerian Workplace: The Abuja Experience."</w:t>
      </w:r>
      <w:r>
        <w:t xml:space="preserve"> </w:t>
      </w:r>
      <w:r>
        <w:rPr>
          <w:iCs/>
          <w:i/>
        </w:rPr>
        <w:t xml:space="preserve">Journal of Organizational Culture, Communications and Conflict</w:t>
      </w:r>
      <w:r>
        <w:t xml:space="preserve">, 24(2), 45-58.</w:t>
      </w:r>
    </w:p>
    <w:p>
      <w:pPr>
        <w:pStyle w:val="BodyText"/>
      </w:pPr>
      <w:r>
        <w:t xml:space="preserve">Abuja is a melting pot of Nigeria's diverse ethnic and religious groups. Eze and Ibrahim explore how Human Resources Managers can foster an inclusive organizational culture in this specific context. The authors emphasize that effective HR management in Abuja requires cultural intelligence to navigate potential ethnic tensions and ensure workplace harmony. The article provides frameworks for diversity training and conflict resolution that are culturally sensitive. This source is vital for HR managers aiming to create a cohesive work environment that leverages diversity as a competitive advantage rather than a source of friction.</w:t>
      </w:r>
    </w:p>
    <w:bookmarkEnd w:id="21"/>
    <w:bookmarkStart w:id="22" w:name="X39eb41e54e0d43a65dfbeac2ee982bc5d5bca60"/>
    <w:p>
      <w:pPr>
        <w:pStyle w:val="Heading2"/>
      </w:pPr>
      <w:r>
        <w:t xml:space="preserve">Strategic HR and Organizational Performance</w:t>
      </w:r>
    </w:p>
    <w:p>
      <w:pPr>
        <w:pStyle w:val="FirstParagraph"/>
      </w:pPr>
      <w:r>
        <w:t xml:space="preserve">Ogunyemi, B. (2017).</w:t>
      </w:r>
      <w:r>
        <w:t xml:space="preserve"> </w:t>
      </w:r>
      <w:r>
        <w:rPr>
          <w:iCs/>
          <w:i/>
        </w:rPr>
        <w:t xml:space="preserve">Strategic Human Resource Management in Public and Private Sectors in Nigeria</w:t>
      </w:r>
      <w:r>
        <w:t xml:space="preserve">. Ibadan: University Press.</w:t>
      </w:r>
    </w:p>
    <w:p>
      <w:pPr>
        <w:pStyle w:val="BodyText"/>
      </w:pPr>
      <w:r>
        <w:t xml:space="preserve">Given Abuja's status as the seat of government, a significant portion of HR activity occurs within the public sector or in organizations heavily regulated by the state. Ogunyemi's work contrasts HR strategies in public versus private sectors, offering insights relevant to the mixed economy of Abuja. The text discusses performance management systems and how HR managers can drive organizational efficiency despite bureaucratic hurdles. For HR professionals in Abuja, this book provides a roadmap for aligning HR objectives with broader organizational goals, whether in a ministry, a parastatal, or a private firm operating under government contracts.</w:t>
      </w:r>
    </w:p>
    <w:p>
      <w:pPr>
        <w:pStyle w:val="BodyText"/>
      </w:pPr>
      <w:r>
        <w:t xml:space="preserve">World Bank. (2021).</w:t>
      </w:r>
      <w:r>
        <w:t xml:space="preserve"> </w:t>
      </w:r>
      <w:r>
        <w:rPr>
          <w:iCs/>
          <w:i/>
        </w:rPr>
        <w:t xml:space="preserve">Nigeria Jobs Diagnostic: Update on Labor Market Trends</w:t>
      </w:r>
      <w:r>
        <w:t xml:space="preserve">. Washington, DC: World Bank Group.</w:t>
      </w:r>
    </w:p>
    <w:p>
      <w:pPr>
        <w:pStyle w:val="BodyText"/>
      </w:pPr>
      <w:r>
        <w:t xml:space="preserve">While a macroeconomic report, this document is essential reading for the strategic Human Resources Manager in Abuja. It provides data on labor market trends, wage structures, and skill gaps across Nigeria, with specific references to urban centers like Abuja. HR managers can use this data to benchmark compensation packages, forecast labor supply, and understand the economic pressures facing their workforce. Understanding these broader trends allows HR leaders in the capital to make informed decisions about retention strategies and workforce planning in a volatile economic climate.</w:t>
      </w:r>
    </w:p>
    <w:bookmarkEnd w:id="22"/>
    <w:bookmarkStart w:id="23" w:name="technology-and-future-trends"/>
    <w:p>
      <w:pPr>
        <w:pStyle w:val="Heading2"/>
      </w:pPr>
      <w:r>
        <w:t xml:space="preserve">Technology and Future Trends</w:t>
      </w:r>
    </w:p>
    <w:p>
      <w:pPr>
        <w:pStyle w:val="FirstParagraph"/>
      </w:pPr>
      <w:r>
        <w:t xml:space="preserve">Adeyemi, T. (2022). "The Impact of HR Technology on Efficiency in Nigerian Corporates."</w:t>
      </w:r>
      <w:r>
        <w:t xml:space="preserve"> </w:t>
      </w:r>
      <w:r>
        <w:rPr>
          <w:iCs/>
          <w:i/>
        </w:rPr>
        <w:t xml:space="preserve">International Journal of Human Resource Studies</w:t>
      </w:r>
      <w:r>
        <w:t xml:space="preserve">, 12(1), 88-102.</w:t>
      </w:r>
    </w:p>
    <w:p>
      <w:pPr>
        <w:pStyle w:val="BodyText"/>
      </w:pPr>
      <w:r>
        <w:t xml:space="preserve">As Abuja modernizes its infrastructure, its corporate sector is increasingly adopting digital HR solutions. Adeyemi examines the adoption of Human Resource Information Systems (HRIS) in Nigeria. The article highlights how technology can streamline payroll, attendance tracking, and performance reviews, which are often manual and error-prone in traditional Nigerian settings. For the HR Manager in Abuja, this source offers evidence-based arguments for investing in HR tech to improve data accuracy and employee experience. It also addresses the challenges of digital literacy among staff, a key consideration for implementation in the local context.</w:t>
      </w:r>
    </w:p>
    <w:p>
      <w:pPr>
        <w:pStyle w:val="BodyText"/>
      </w:pPr>
      <w:r>
        <w:t xml:space="preserve">Nigerian Institute of Management (NIM). (2023).</w:t>
      </w:r>
      <w:r>
        <w:t xml:space="preserve"> </w:t>
      </w:r>
      <w:r>
        <w:rPr>
          <w:iCs/>
          <w:i/>
        </w:rPr>
        <w:t xml:space="preserve">Code of Ethics and Professional Conduct for HR Practitioners</w:t>
      </w:r>
      <w:r>
        <w:t xml:space="preserve">. Abuja: NIM Headquarters.</w:t>
      </w:r>
    </w:p>
    <w:p>
      <w:pPr>
        <w:pStyle w:val="BodyText"/>
      </w:pPr>
      <w:r>
        <w:t xml:space="preserve">This document outlines the ethical standards expected of HR professionals in Nigeria. For a Human Resources Manager in Abuja, where political and corporate interests often intersect, adherence to a strict code of ethics is paramount. The code addresses issues of confidentiality, fairness, and integrity. It serves as a guiding framework for HR managers to maintain professional credibility and trust within their organizations. This source is particularly relevant for ensuring that HR practices in the capital remain transparent and resistant to corruption or undue influence.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Abuja, Nigeria</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