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4461abaec750e4ea1266668a697adb80e138542"/>
    <w:p>
      <w:pPr>
        <w:pStyle w:val="Heading1"/>
      </w:pPr>
      <w:r>
        <w:t xml:space="preserve">Annotated Bibliography: Human Resources Management in Cape Town, South Africa</w:t>
      </w:r>
    </w:p>
    <w:p>
      <w:pPr>
        <w:pStyle w:val="FirstParagraph"/>
      </w:pPr>
      <w:r>
        <w:t xml:space="preserve">This annotated bibliography compiles key resources relevant to the role of a Human Resources Manager operating within the specific socio-economic and legal context of Cape Town, South Africa. The selected literature addresses critical themes including the Employment Equity Act, Broad-Based Black Economic Empowerment (B-BBEE), labor relations under the Labour Relations Act, and the unique challenges of managing a diverse workforce in the Western Cape province. These sources provide a foundational understanding of the regulatory framework and strategic imperatives necessary for effective HR leadership in this region.</w:t>
      </w:r>
    </w:p>
    <w:bookmarkStart w:id="20" w:name="legal-and-regulatory-frameworks"/>
    <w:p>
      <w:pPr>
        <w:pStyle w:val="Heading2"/>
      </w:pPr>
      <w:r>
        <w:t xml:space="preserve">Legal and Regulatory Frameworks</w:t>
      </w:r>
    </w:p>
    <w:p>
      <w:pPr>
        <w:pStyle w:val="FirstParagraph"/>
      </w:pPr>
      <w:r>
        <w:t xml:space="preserve">Department of Employment and Labour. (2019).</w:t>
      </w:r>
      <w:r>
        <w:t xml:space="preserve"> </w:t>
      </w:r>
      <w:r>
        <w:rPr>
          <w:iCs/>
          <w:i/>
        </w:rPr>
        <w:t xml:space="preserve">Employment Equity Act, 1998 (Act No. 55 of 1998): Guidelines for Implementation</w:t>
      </w:r>
      <w:r>
        <w:t xml:space="preserve">. Pretoria: Government Printer.</w:t>
      </w:r>
    </w:p>
    <w:p>
      <w:pPr>
        <w:pStyle w:val="BodyText"/>
      </w:pPr>
      <w:r>
        <w:t xml:space="preserve">This official government publication is indispensable for any Human Resources Manager in Cape Town. It provides detailed guidance on implementing the Employment Equity Act, which mandates affirmative action measures to redress historical disadvantages. For HR professionals in Cape Town, this document is critical for developing equity plans that comply with national standards while addressing the specific demographic realities of the Western Cape. It outlines the processes for identifying designated groups, setting numerical targets, and reporting to the Department of Employment and Labour, ensuring that organizations avoid legal penalties and foster inclusive workplaces.</w:t>
      </w:r>
    </w:p>
    <w:p>
      <w:pPr>
        <w:pStyle w:val="BodyText"/>
      </w:pPr>
      <w:r>
        <w:t xml:space="preserve">South African Government. (1995).</w:t>
      </w:r>
      <w:r>
        <w:t xml:space="preserve"> </w:t>
      </w:r>
      <w:r>
        <w:rPr>
          <w:iCs/>
          <w:i/>
        </w:rPr>
        <w:t xml:space="preserve">Labour Relations Act, 1995 (Act No. 66 of 1995)</w:t>
      </w:r>
      <w:r>
        <w:t xml:space="preserve">. Pretoria: Government Printer.</w:t>
      </w:r>
    </w:p>
    <w:p>
      <w:pPr>
        <w:pStyle w:val="BodyText"/>
      </w:pPr>
      <w:r>
        <w:t xml:space="preserve">The Labour Relations Act (LRA) forms the backbone of industrial relations in South Africa. This primary legislation governs the rights and responsibilities of employers and employees, including procedures for fair dismissal, collective bargaining, and dispute resolution. For a Human Resources Manager in Cape Town, where trade union activity is significant across sectors such as manufacturing, tourism, and finance, understanding the LRA is essential. This source details the role of the Commission for Conciliation, Mediation and Arbitration (CCMA), which has a prominent office in Cape Town, providing HR managers with the procedural knowledge needed to handle grievances and avoid costly litigation.</w:t>
      </w:r>
    </w:p>
    <w:p>
      <w:pPr>
        <w:pStyle w:val="BodyText"/>
      </w:pPr>
      <w:r>
        <w:t xml:space="preserve">Department of Trade, Industry and Competition. (2020).</w:t>
      </w:r>
      <w:r>
        <w:t xml:space="preserve"> </w:t>
      </w:r>
      <w:r>
        <w:rPr>
          <w:iCs/>
          <w:i/>
        </w:rPr>
        <w:t xml:space="preserve">Codes of Good Practice on Broad-Based Black Economic Empowerment</w:t>
      </w:r>
      <w:r>
        <w:t xml:space="preserve">. Pretoria: DTIC.</w:t>
      </w:r>
    </w:p>
    <w:p>
      <w:pPr>
        <w:pStyle w:val="BodyText"/>
      </w:pPr>
      <w:r>
        <w:t xml:space="preserve">B-BBEE is a critical component of the South African business landscape, directly impacting HR strategies related to recruitment, training, and skills development. This document outlines the scorecard elements that organizations must meet to achieve compliance. For HR Managers in Cape Town, particularly those in the public sector or large private enterprises, this resource is vital for aligning human capital development with B-BBEE targets. It emphasizes the importance of management control and skills development, guiding HR leaders in creating programs that not only ensure legal compliance but also contribute to the economic transformation of the local community.</w:t>
      </w:r>
    </w:p>
    <w:bookmarkEnd w:id="20"/>
    <w:bookmarkStart w:id="21" w:name="Xf8b281180b9f7aebb928072399d312ebbc20031"/>
    <w:p>
      <w:pPr>
        <w:pStyle w:val="Heading2"/>
      </w:pPr>
      <w:r>
        <w:t xml:space="preserve">Strategic HR Management and Local Context</w:t>
      </w:r>
    </w:p>
    <w:p>
      <w:pPr>
        <w:pStyle w:val="FirstParagraph"/>
      </w:pPr>
      <w:r>
        <w:t xml:space="preserve">Marais, M., &amp; Van der Walt, J. (2021).</w:t>
      </w:r>
      <w:r>
        <w:t xml:space="preserve"> </w:t>
      </w:r>
      <w:r>
        <w:rPr>
          <w:iCs/>
          <w:i/>
        </w:rPr>
        <w:t xml:space="preserve">Human Resource Management in South Africa: A Contemporary Perspective</w:t>
      </w:r>
      <w:r>
        <w:t xml:space="preserve">. Cape Town: Juta and Company Ltd.</w:t>
      </w:r>
    </w:p>
    <w:p>
      <w:pPr>
        <w:pStyle w:val="BodyText"/>
      </w:pPr>
      <w:r>
        <w:t xml:space="preserve">This textbook offers a comprehensive overview of HR practices tailored specifically to the South African context. It addresses contemporary issues such as diversity management, organizational culture, and the impact of globalization on local labor markets. For a Human Resources Manager in Cape Town, this text is particularly valuable as it discusses the unique challenges of managing a multilingual and multicultural workforce. It provides practical frameworks for integrating strategic HR planning with business objectives, ensuring that HR initiatives support organizational growth while adhering to local ethical and legal standards.</w:t>
      </w:r>
    </w:p>
    <w:p>
      <w:pPr>
        <w:pStyle w:val="BodyText"/>
      </w:pPr>
      <w:r>
        <w:t xml:space="preserve">Western Cape Government. (2022).</w:t>
      </w:r>
      <w:r>
        <w:t xml:space="preserve"> </w:t>
      </w:r>
      <w:r>
        <w:rPr>
          <w:iCs/>
          <w:i/>
        </w:rPr>
        <w:t xml:space="preserve">Human Resources Policy Framework for the Western Cape Public Service</w:t>
      </w:r>
      <w:r>
        <w:t xml:space="preserve">. Cape Town: Department of the Premier.</w:t>
      </w:r>
    </w:p>
    <w:p>
      <w:pPr>
        <w:pStyle w:val="BodyText"/>
      </w:pPr>
      <w:r>
        <w:t xml:space="preserve">Although focused on the public sector, this policy framework is highly relevant for private sector HR Managers in Cape Town due to the significant overlap in labor practices and the influence of public sector standards on the broader market. The document outlines best practices for recruitment, performance management, and employee development within the province. It highlights the importance of transparency, accountability, and equity in HR processes. For HR professionals operating in Cape Town, this resource provides insights into the expectations of government clients and partners, facilitating better alignment with public sector requirements and enhancing organizational reputation.</w:t>
      </w:r>
    </w:p>
    <w:p>
      <w:pPr>
        <w:pStyle w:val="BodyText"/>
      </w:pPr>
      <w:r>
        <w:t xml:space="preserve">Statistics South Africa. (2023).</w:t>
      </w:r>
      <w:r>
        <w:t xml:space="preserve"> </w:t>
      </w:r>
      <w:r>
        <w:rPr>
          <w:iCs/>
          <w:i/>
        </w:rPr>
        <w:t xml:space="preserve">Quarterly Labour Force Survey: Western Cape Province</w:t>
      </w:r>
      <w:r>
        <w:t xml:space="preserve">. Pretoria: Stats SA.</w:t>
      </w:r>
    </w:p>
    <w:p>
      <w:pPr>
        <w:pStyle w:val="BodyText"/>
      </w:pPr>
      <w:r>
        <w:t xml:space="preserve">Data-driven decision-making is crucial for effective HR management. This statistical report provides up-to-date information on employment trends, unemployment rates, and labor force participation in the Western Cape. For a Human Resources Manager in Cape Town, this data is essential for workforce planning, talent acquisition, and understanding the skills availability in the local market. It helps HR leaders anticipate labor shortages, design targeted recruitment campaigns, and develop training programs that address specific skill gaps, thereby enhancing the organization's competitiveness in the regional job market.</w:t>
      </w:r>
    </w:p>
    <w:bookmarkEnd w:id="21"/>
    <w:bookmarkStart w:id="22" w:name="workplace-diversity-and-inclusion"/>
    <w:p>
      <w:pPr>
        <w:pStyle w:val="Heading2"/>
      </w:pPr>
      <w:r>
        <w:t xml:space="preserve">Workplace Diversity and Inclusion</w:t>
      </w:r>
    </w:p>
    <w:p>
      <w:pPr>
        <w:pStyle w:val="FirstParagraph"/>
      </w:pPr>
      <w:r>
        <w:t xml:space="preserve">Nkomo, S. M., &amp; Roberge, M. (2020).</w:t>
      </w:r>
      <w:r>
        <w:t xml:space="preserve"> </w:t>
      </w:r>
      <w:r>
        <w:rPr>
          <w:iCs/>
          <w:i/>
        </w:rPr>
        <w:t xml:space="preserve">Managing Diversity in South African Organizations: Challenges and Opportunities</w:t>
      </w:r>
      <w:r>
        <w:t xml:space="preserve">. Journal of Contemporary Management, 17(3), 45-62.</w:t>
      </w:r>
    </w:p>
    <w:p>
      <w:pPr>
        <w:pStyle w:val="BodyText"/>
      </w:pPr>
      <w:r>
        <w:t xml:space="preserve">This academic article explores the complexities of managing diversity in South African workplaces, with a focus on the intersection of race, gender, and language. It is particularly relevant for HR Managers in Cape Town, a city known for its cultural diversity and historical inequalities. The article discusses strategies for creating inclusive organizational cultures that leverage diversity as a strategic asset. It provides evidence-based recommendations for addressing unconscious bias, promoting equitable career progression, and fostering employee engagement, making it a valuable resource for HR leaders committed to building harmonious and productive work environments.</w:t>
      </w:r>
    </w:p>
    <w:p>
      <w:pPr>
        <w:pStyle w:val="BodyText"/>
      </w:pPr>
      <w:r>
        <w:t xml:space="preserve">Cape Town Chamber of Commerce and Industry. (2021).</w:t>
      </w:r>
      <w:r>
        <w:t xml:space="preserve"> </w:t>
      </w:r>
      <w:r>
        <w:rPr>
          <w:iCs/>
          <w:i/>
        </w:rPr>
        <w:t xml:space="preserve">Best Practices in Human Resource Management for SMEs in Cape Town</w:t>
      </w:r>
      <w:r>
        <w:t xml:space="preserve">. Cape Town: CCCI.</w:t>
      </w:r>
    </w:p>
    <w:p>
      <w:pPr>
        <w:pStyle w:val="BodyText"/>
      </w:pPr>
      <w:r>
        <w:t xml:space="preserve">Small and Medium Enterprises (SMEs) form a significant portion of Cape Town's economy, yet they often face unique HR challenges due to limited resources. This report by the CCCI offers practical guidance for HR Managers and business owners in SMEs on how to implement effective HR practices within budget constraints. It covers topics such as flexible work arrangements, employee retention, and compliance with labor laws. For HR professionals supporting SMEs in Cape Town, this document provides actionable strategies to enhance organizational performance and ensure legal compliance, contributing to the sustainable growth of local businesses.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Cape Town, South Africa</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