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Harare,</w:t>
      </w:r>
      <w:r>
        <w:t xml:space="preserve"> </w:t>
      </w:r>
      <w:r>
        <w:t xml:space="preserve">Zimbabwe</w:t>
      </w:r>
    </w:p>
    <w:bookmarkStart w:id="23" w:name="X604bfca1ca952352f5f14278ddf1d481c9944e3"/>
    <w:p>
      <w:pPr>
        <w:pStyle w:val="Heading1"/>
      </w:pPr>
      <w:r>
        <w:t xml:space="preserve">Annotated Bibliography: The Role of the Human Resources Manager in Harare, Zimbabwe</w:t>
      </w:r>
    </w:p>
    <w:p>
      <w:pPr>
        <w:pStyle w:val="FirstParagraph"/>
      </w:pPr>
      <w:r>
        <w:t xml:space="preserve">This annotated bibliography compiles key literature regarding the strategic and operational functions of the Human Resources Manager within the specific socio-economic context of Harare, Zimbabwe. The selected sources address labor legislation, the impact of economic volatility on workforce management, the influence of cultural dynamics on leadership, and the integration of technology in human resource planning.</w:t>
      </w:r>
    </w:p>
    <w:bookmarkStart w:id="20" w:name="introduction"/>
    <w:p>
      <w:pPr>
        <w:pStyle w:val="Heading2"/>
      </w:pPr>
      <w:r>
        <w:t xml:space="preserve">Introduction</w:t>
      </w:r>
    </w:p>
    <w:p>
      <w:pPr>
        <w:pStyle w:val="FirstParagraph"/>
      </w:pPr>
      <w:r>
        <w:t xml:space="preserve">The position of the Human Resources Manager in Harare is distinct from global counterparts due to the unique challenges presented by the Zimbabwean environment. These challenges include hyperinflationary pressures, a dual economy, and specific statutory requirements under the Zimbabwean labor code. The following annotations provide a comprehensive overview of the resources necessary for understanding and executing HR management in this region.</w:t>
      </w:r>
    </w:p>
    <w:bookmarkEnd w:id="20"/>
    <w:bookmarkStart w:id="21" w:name="references-and-annotations"/>
    <w:p>
      <w:pPr>
        <w:pStyle w:val="Heading2"/>
      </w:pPr>
      <w:r>
        <w:t xml:space="preserve">References and Annotations</w:t>
      </w:r>
    </w:p>
    <w:p>
      <w:pPr>
        <w:pStyle w:val="FirstParagraph"/>
      </w:pPr>
      <w:r>
        <w:t xml:space="preserve">Chigumira, E. (2018).</w:t>
      </w:r>
      <w:r>
        <w:t xml:space="preserve"> </w:t>
      </w:r>
      <w:r>
        <w:rPr>
          <w:iCs/>
          <w:i/>
        </w:rPr>
        <w:t xml:space="preserve">Human Resource Management in Zimbabwe: Challenges and Opportunities</w:t>
      </w:r>
      <w:r>
        <w:t xml:space="preserve">. Harare: Weaver Press.</w:t>
      </w:r>
    </w:p>
    <w:p>
      <w:pPr>
        <w:pStyle w:val="BodyText"/>
      </w:pPr>
      <w:r>
        <w:t xml:space="preserve">This seminal text provides a foundational understanding of the HR landscape in Zimbabwe. Chigumira critically analyzes the transition of HR from a purely administrative function to a strategic partner within Zimbabwean organizations. The book is particularly relevant for HR Managers in Harare as it details the complexities of managing a workforce amidst economic instability. It offers practical frameworks for retention strategies when salary competitiveness is compromised by inflation. The author also explores the impact of the "brain drain" phenomenon, where skilled professionals emigrate, forcing HR managers in Harare to innovate in recruitment and internal talent development. This source is essential for understanding the macro-environmental factors that dictate daily HR operations in the capital city.</w:t>
      </w:r>
    </w:p>
    <w:p>
      <w:pPr>
        <w:pStyle w:val="BodyText"/>
      </w:pPr>
      <w:r>
        <w:t xml:space="preserve">Government of Zimbabwe. (2019).</w:t>
      </w:r>
      <w:r>
        <w:t xml:space="preserve"> </w:t>
      </w:r>
      <w:r>
        <w:rPr>
          <w:iCs/>
          <w:i/>
        </w:rPr>
        <w:t xml:space="preserve">Labour Act [Chapter 28:01]</w:t>
      </w:r>
      <w:r>
        <w:t xml:space="preserve">. Harare: Government Printers.</w:t>
      </w:r>
    </w:p>
    <w:p>
      <w:pPr>
        <w:pStyle w:val="BodyText"/>
      </w:pPr>
      <w:r>
        <w:t xml:space="preserve">The Labour Act is the primary legal framework governing employment relations in Zimbabwe. For any Human Resources Manager operating in Harare, this document is not merely a reference but a mandatory operational guide. It outlines the legal requirements for contracts of employment, working hours, leave entitlements, and termination procedures. The annotation highlights the importance of Section 12B regarding unfair dismissal, which is a frequent area of litigation in Harare’s labor courts. Understanding the nuances of this Act is critical for mitigating legal risk. Furthermore, the Act mandates the formation of works councils in larger enterprises, requiring HR managers to possess strong negotiation and industrial relations skills. This source is indispensable for ensuring statutory compliance in all HR activities.</w:t>
      </w:r>
    </w:p>
    <w:p>
      <w:pPr>
        <w:pStyle w:val="BodyText"/>
      </w:pPr>
      <w:r>
        <w:t xml:space="preserve">Mawowa, S. (2020). "The Impact of Economic Volatility on Employee Motivation in Harare’s Corporate Sector."</w:t>
      </w:r>
      <w:r>
        <w:t xml:space="preserve"> </w:t>
      </w:r>
      <w:r>
        <w:rPr>
          <w:iCs/>
          <w:i/>
        </w:rPr>
        <w:t xml:space="preserve">Journal of African Business Management</w:t>
      </w:r>
      <w:r>
        <w:t xml:space="preserve">, 12(3), 45-62.</w:t>
      </w:r>
    </w:p>
    <w:p>
      <w:pPr>
        <w:pStyle w:val="BodyText"/>
      </w:pPr>
      <w:r>
        <w:t xml:space="preserve">This journal article focuses specifically on the psychological and motivational aspects of managing employees in Harare during periods of high inflation and currency fluctuation. Mawowa argues that traditional monetary incentives often lose their effectiveness due to the rapid depreciation of the local currency. The study suggests that HR Managers in Harare must pivot towards non-monetary rewards, such as flexible working arrangements, professional development opportunities, and job security assurances. The article provides empirical data from interviews with HR directors in Harare’s financial and retail sectors. It is a valuable resource for HR professionals seeking to maintain productivity and morale when financial compensation is unstable.</w:t>
      </w:r>
    </w:p>
    <w:p>
      <w:pPr>
        <w:pStyle w:val="BodyText"/>
      </w:pPr>
      <w:r>
        <w:t xml:space="preserve">Ndlovu, T. (2021).</w:t>
      </w:r>
      <w:r>
        <w:t xml:space="preserve"> </w:t>
      </w:r>
      <w:r>
        <w:rPr>
          <w:iCs/>
          <w:i/>
        </w:rPr>
        <w:t xml:space="preserve">Cultural Dimensions of Leadership in Zimbabwean Organizations</w:t>
      </w:r>
      <w:r>
        <w:t xml:space="preserve">. Bulawayo: University of Zimbabwe Publications.</w:t>
      </w:r>
    </w:p>
    <w:p>
      <w:pPr>
        <w:pStyle w:val="BodyText"/>
      </w:pPr>
      <w:r>
        <w:t xml:space="preserve">Effective HR management in Harare requires a deep understanding of local cultural norms. Ndlovu’s work examines the influence of African communal values, such as Ubuntu, on workplace dynamics and leadership styles. The text explains how HR Managers must balance modern, Western-style performance management systems with the collectivist nature of Zimbabwean society. It highlights the importance of respect for hierarchy and age in the workplace, which can impact feedback mechanisms and disciplinary procedures. For an HR Manager in Harare, this book offers insights into conflict resolution and team building that are culturally appropriate. It warns against the uncritical importation of foreign HR policies that may clash with local sensibilities, leading to employee disengagement.</w:t>
      </w:r>
    </w:p>
    <w:p>
      <w:pPr>
        <w:pStyle w:val="BodyText"/>
      </w:pPr>
      <w:r>
        <w:t xml:space="preserve">Zimbabwe National Chamber of Commerce (ZNCC). (2022).</w:t>
      </w:r>
      <w:r>
        <w:t xml:space="preserve"> </w:t>
      </w:r>
      <w:r>
        <w:rPr>
          <w:iCs/>
          <w:i/>
        </w:rPr>
        <w:t xml:space="preserve">Annual Report on Business Environment and Labor Trends</w:t>
      </w:r>
      <w:r>
        <w:t xml:space="preserve">. Harare: ZNCC.</w:t>
      </w:r>
    </w:p>
    <w:p>
      <w:pPr>
        <w:pStyle w:val="BodyText"/>
      </w:pPr>
      <w:r>
        <w:t xml:space="preserve">The ZNCC Annual Report is a critical resource for HR Managers in Harare who need to stay abreast of current business trends and labor market conditions. The 2022 edition provides detailed statistics on unemployment rates, wage trends, and skills shortages in the Harare metropolitan area. It also discusses the impact of government policies on the private sector’s ability to hire and retain staff. The report includes case studies of companies in Harare that have successfully navigated labor challenges. This source is particularly useful for strategic workforce planning, allowing HR managers to anticipate future labor supply issues and adjust their recruitment strategies accordingly. It serves as a barometer for the health of the local labor market.</w:t>
      </w:r>
    </w:p>
    <w:p>
      <w:pPr>
        <w:pStyle w:val="BodyText"/>
      </w:pPr>
      <w:r>
        <w:t xml:space="preserve">Gumbo, D. (2019). "Digital Transformation in Human Resource Management: A Case Study of Harare’s Banking Sector."</w:t>
      </w:r>
      <w:r>
        <w:t xml:space="preserve"> </w:t>
      </w:r>
      <w:r>
        <w:rPr>
          <w:iCs/>
          <w:i/>
        </w:rPr>
        <w:t xml:space="preserve">International Journal of HR Information Systems</w:t>
      </w:r>
      <w:r>
        <w:t xml:space="preserve">, 8(2), 112-128.</w:t>
      </w:r>
    </w:p>
    <w:p>
      <w:pPr>
        <w:pStyle w:val="BodyText"/>
      </w:pPr>
      <w:r>
        <w:t xml:space="preserve">As Harare’s economy modernizes, the adoption of HR technology (HRIS) has become increasingly important. Gumbo’s article investigates how banks in Harare are leveraging technology to streamline HR processes such as payroll, attendance tracking, and performance appraisal. The study highlights the challenges of implementation, including resistance to change and infrastructure limitations. However, it concludes that digital tools are essential for maintaining efficiency and data accuracy in a complex regulatory environment. For HR Managers in Harare, this article provides a roadmap for digital transformation, offering best practices for selecting and implementing HR software that fits the local context. It emphasizes the role of technology in enhancing strategic decision-making.</w:t>
      </w:r>
    </w:p>
    <w:p>
      <w:pPr>
        <w:pStyle w:val="BodyText"/>
      </w:pPr>
      <w:r>
        <w:t xml:space="preserve">Mutasa, R. (2020).</w:t>
      </w:r>
      <w:r>
        <w:t xml:space="preserve"> </w:t>
      </w:r>
      <w:r>
        <w:rPr>
          <w:iCs/>
          <w:i/>
        </w:rPr>
        <w:t xml:space="preserve">Occupational Health and Safety in Zimbabwe: Legal and Practical Perspectives</w:t>
      </w:r>
      <w:r>
        <w:t xml:space="preserve">. Harare: Legal Resources Foundation.</w:t>
      </w:r>
    </w:p>
    <w:p>
      <w:pPr>
        <w:pStyle w:val="BodyText"/>
      </w:pPr>
      <w:r>
        <w:t xml:space="preserve">Occupational Health and Safety (OHS) is a growing concern for HR Managers in Harare, particularly in manufacturing and construction sectors. Mutasa’s book provides a comprehensive overview of the OHS Act and its implications for employers. It details the responsibilities of HR managers in ensuring a safe working environment, conducting risk assessments, and managing workplace injuries. The book also discusses the role of the Ministry of Labour and Social Welfare in enforcing safety standards. Given the increasing awareness of workers’ rights in Zimbabwe, this source is vital for HR professionals to avoid legal penalties and foster a culture of safety. It includes practical checklists and templates for OHS compliance.</w:t>
      </w:r>
    </w:p>
    <w:p>
      <w:pPr>
        <w:pStyle w:val="BodyText"/>
      </w:pPr>
      <w:r>
        <w:t xml:space="preserve">World Bank. (2021).</w:t>
      </w:r>
      <w:r>
        <w:t xml:space="preserve"> </w:t>
      </w:r>
      <w:r>
        <w:rPr>
          <w:iCs/>
          <w:i/>
        </w:rPr>
        <w:t xml:space="preserve">Zimbabwe Economic Update: Navigating the Path to Recovery</w:t>
      </w:r>
      <w:r>
        <w:t xml:space="preserve">. Washington, DC: World Bank Group.</w:t>
      </w:r>
    </w:p>
    <w:p>
      <w:pPr>
        <w:pStyle w:val="BodyText"/>
      </w:pPr>
      <w:r>
        <w:t xml:space="preserve">While not exclusively focused on HR, this World Bank report provides crucial macroeconomic context for HR Managers in Harare. It analyzes the broader economic trends affecting the labor market, including inflation, exchange rate policies, and foreign direct investment. Understanding these factors is essential for HR managers to align their strategies with the organization’s overall business goals. The report highlights the importance of skills development and education reform in addressing the skills gap in Zimbabwe. For HR Managers, this source offers insights into the future direction of the economy, enabling them to plan for long-term workforce development and adapt to changing economic conditions.</w:t>
      </w:r>
    </w:p>
    <w:bookmarkEnd w:id="21"/>
    <w:bookmarkStart w:id="22" w:name="conclusion"/>
    <w:p>
      <w:pPr>
        <w:pStyle w:val="Heading2"/>
      </w:pPr>
      <w:r>
        <w:t xml:space="preserve">Conclusion</w:t>
      </w:r>
    </w:p>
    <w:p>
      <w:pPr>
        <w:pStyle w:val="FirstParagraph"/>
      </w:pPr>
      <w:r>
        <w:t xml:space="preserve">The role of the Human Resources Manager in Harare, Zimbabwe, is multifaceted and demanding. It requires a blend of legal expertise, cultural intelligence, strategic foresight, and adaptability. The sources annotated above provide a robust foundation for understanding the unique challenges and opportunities in this context. By leveraging these resources, HR professionals can navigate the complexities of the Zimbabwean labor market, ensure compliance with local laws, and contribute to the sustainable growth of their organizations.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Harare, Zimbabwe</dc:title>
  <dc:creator/>
  <dc:language>en</dc:language>
  <cp:keywords/>
  <dcterms:created xsi:type="dcterms:W3CDTF">2026-08-07T16:38:23Z</dcterms:created>
  <dcterms:modified xsi:type="dcterms:W3CDTF">2026-08-07T16:38:23Z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