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Industrial</w:t>
      </w:r>
      <w:r>
        <w:t xml:space="preserve"> </w:t>
      </w:r>
      <w:r>
        <w:t xml:space="preserve">Engineering</w:t>
      </w:r>
      <w:r>
        <w:t xml:space="preserve"> </w:t>
      </w:r>
      <w:r>
        <w:t xml:space="preserve">in</w:t>
      </w:r>
      <w:r>
        <w:t xml:space="preserve"> </w:t>
      </w:r>
      <w:r>
        <w:t xml:space="preserve">Wellington,</w:t>
      </w:r>
      <w:r>
        <w:t xml:space="preserve"> </w:t>
      </w:r>
      <w:r>
        <w:t xml:space="preserve">New</w:t>
      </w:r>
      <w:r>
        <w:t xml:space="preserve"> </w:t>
      </w:r>
      <w:r>
        <w:t xml:space="preserve">Zealand</w:t>
      </w:r>
    </w:p>
    <w:bookmarkStart w:id="21" w:name="X9cd8c91a0f6b011eb855c31f39306cdb07f2c93"/>
    <w:p>
      <w:pPr>
        <w:pStyle w:val="Heading1"/>
      </w:pPr>
      <w:r>
        <w:t xml:space="preserve">Annotated Bibliography: The Role of the Industrial Engineer in Wellington, New Zealand</w:t>
      </w:r>
    </w:p>
    <w:p>
      <w:pPr>
        <w:pStyle w:val="FirstParagraph"/>
      </w:pPr>
      <w:r>
        <w:t xml:space="preserve">This annotated bibliography compiles key resources regarding the practice, regulation, and application of Industrial Engineering within the specific context of Wellington, New Zealand. The selection of texts addresses the unique regulatory environment of Te Whanganui-a-Tara (Wellington), the integration of Māori perspectives into engineering management, and the technical standards required by the Engineering Council of New Zealand. These resources are essential for understanding how Industrial Engineers optimize systems, manage supply chains, and ensure safety compliance in New Zealand's capital city.</w:t>
      </w:r>
    </w:p>
    <w:bookmarkStart w:id="20" w:name="references"/>
    <w:p>
      <w:pPr>
        <w:pStyle w:val="Heading2"/>
      </w:pPr>
      <w:r>
        <w:t xml:space="preserve">References</w:t>
      </w:r>
    </w:p>
    <w:p>
      <w:pPr>
        <w:pStyle w:val="FirstParagraph"/>
      </w:pPr>
      <w:r>
        <w:t xml:space="preserve">Engineering Council of New Zealand. (2023).</w:t>
      </w:r>
      <w:r>
        <w:t xml:space="preserve"> </w:t>
      </w:r>
      <w:r>
        <w:rPr>
          <w:iCs/>
          <w:i/>
        </w:rPr>
        <w:t xml:space="preserve">Code of Professional Conduct and Practice</w:t>
      </w:r>
      <w:r>
        <w:t xml:space="preserve">. Wellington: Engineering Council of New Zealand.</w:t>
      </w:r>
    </w:p>
    <w:p>
      <w:pPr>
        <w:pStyle w:val="BodyText"/>
      </w:pPr>
      <w:r>
        <w:t xml:space="preserve">This document is the foundational text for any practicing engineer in New Zealand, including those based in Wellington. It outlines the ethical obligations, professional responsibilities, and standards of practice required to maintain registration. For an Industrial Engineer, this code is critical when making decisions regarding resource allocation, workplace safety, and environmental impact within Wellington's dense urban environment. It emphasizes the duty to protect public safety and the environment, which is particularly relevant given Wellington's susceptibility to seismic activity and its strict environmental regulations.</w:t>
      </w:r>
    </w:p>
    <w:p>
      <w:pPr>
        <w:pStyle w:val="BodyText"/>
      </w:pPr>
      <w:r>
        <w:t xml:space="preserve">Institute of Professional Engineers New Zealand (IPENZ). (2022).</w:t>
      </w:r>
      <w:r>
        <w:t xml:space="preserve"> </w:t>
      </w:r>
      <w:r>
        <w:rPr>
          <w:iCs/>
          <w:i/>
        </w:rPr>
        <w:t xml:space="preserve">Industrial Engineering Competency Standards</w:t>
      </w:r>
      <w:r>
        <w:t xml:space="preserve">. Wellington: IPENZ.</w:t>
      </w:r>
    </w:p>
    <w:p>
      <w:pPr>
        <w:pStyle w:val="BodyText"/>
      </w:pPr>
      <w:r>
        <w:t xml:space="preserve">Published by the primary professional body for engineers in New Zealand, this text defines the specific technical competencies required for Industrial Engineers. It details the knowledge base necessary for systems optimization, operations research, and human factors engineering. For professionals working in Wellington's logistics and manufacturing sectors, this document serves as a benchmark for professional development. It aligns local practice with international standards while acknowledging the specific operational challenges found in New Zealand's economy, such as geographic isolation and supply chain fragility.</w:t>
      </w:r>
    </w:p>
    <w:p>
      <w:pPr>
        <w:pStyle w:val="BodyText"/>
      </w:pPr>
      <w:r>
        <w:t xml:space="preserve">Ministry of Business, Innovation and Employment (MBIE). (2023).</w:t>
      </w:r>
      <w:r>
        <w:t xml:space="preserve"> </w:t>
      </w:r>
      <w:r>
        <w:rPr>
          <w:iCs/>
          <w:i/>
        </w:rPr>
        <w:t xml:space="preserve">Health and Safety at Work Act 2015: Guidance for Engineers</w:t>
      </w:r>
      <w:r>
        <w:t xml:space="preserve">. Wellington: MBIE.</w:t>
      </w:r>
    </w:p>
    <w:p>
      <w:pPr>
        <w:pStyle w:val="BodyText"/>
      </w:pPr>
      <w:r>
        <w:t xml:space="preserve">Industrial Engineering is deeply intertwined with occupational health and safety. This government publication provides specific guidance on how engineers must apply the Health and Safety at Work Act 2015. In Wellington, where industries range from maritime logistics at the port to high-tech manufacturing, this resource is vital. It explains the concept of "due diligence" for officers and engineers, ensuring that system designs and workflow optimizations do not compromise worker safety. It is a mandatory reference for any Industrial Engineer designing workspaces or processes in New Zealand.</w:t>
      </w:r>
    </w:p>
    <w:p>
      <w:pPr>
        <w:pStyle w:val="BodyText"/>
      </w:pPr>
      <w:r>
        <w:t xml:space="preserve">Wellington City Council. (2021).</w:t>
      </w:r>
      <w:r>
        <w:t xml:space="preserve"> </w:t>
      </w:r>
      <w:r>
        <w:rPr>
          <w:iCs/>
          <w:i/>
        </w:rPr>
        <w:t xml:space="preserve">Wellington City Plan 2021: Infrastructure and Development</w:t>
      </w:r>
      <w:r>
        <w:t xml:space="preserve">. Wellington: WCC.</w:t>
      </w:r>
    </w:p>
    <w:p>
      <w:pPr>
        <w:pStyle w:val="BodyText"/>
      </w:pPr>
      <w:r>
        <w:t xml:space="preserve">This local government document outlines the strategic planning for infrastructure, zoning, and development in Wellington. For Industrial Engineers involved in urban planning, logistics, or facility management, this text is indispensable. It details the constraints and opportunities for industrial zones within the city, including provisions for sustainable transport and energy efficiency. Understanding this plan allows engineers to design systems that comply with local bylaws and contribute to the city's resilience goals, particularly regarding earthquake-prone buildings and flood management.</w:t>
      </w:r>
    </w:p>
    <w:p>
      <w:pPr>
        <w:pStyle w:val="BodyText"/>
      </w:pPr>
      <w:r>
        <w:t xml:space="preserve">Te Puni Kōkiri. (2020).</w:t>
      </w:r>
      <w:r>
        <w:t xml:space="preserve"> </w:t>
      </w:r>
      <w:r>
        <w:rPr>
          <w:iCs/>
          <w:i/>
        </w:rPr>
        <w:t xml:space="preserve">Engineering for Aotearoa: Integrating Māori Perspectives into Practice</w:t>
      </w:r>
      <w:r>
        <w:t xml:space="preserve">. Wellington: Te Puni Kōkiri.</w:t>
      </w:r>
    </w:p>
    <w:p>
      <w:pPr>
        <w:pStyle w:val="BodyText"/>
      </w:pPr>
      <w:r>
        <w:t xml:space="preserve">This resource addresses the growing importance of cultural competency in New Zealand engineering. It explores how Industrial Engineers can integrate Te Ao Māori (the Māori world view) into project management and community engagement. In Wellington, a city with a significant Māori population and strong iwi presence, this text is crucial for engineers working on public sector projects or community infrastructure. It provides frameworks for partnership and decision-making that respect indigenous rights and values, ensuring that engineering solutions are socially sustainable and culturally appropriate.</w:t>
      </w:r>
    </w:p>
    <w:p>
      <w:pPr>
        <w:pStyle w:val="BodyText"/>
      </w:pPr>
      <w:r>
        <w:t xml:space="preserve">New Zealand Standards (NZS). (2019).</w:t>
      </w:r>
      <w:r>
        <w:t xml:space="preserve"> </w:t>
      </w:r>
      <w:r>
        <w:rPr>
          <w:iCs/>
          <w:i/>
        </w:rPr>
        <w:t xml:space="preserve">NZS 3604: Timber-framed Building Construction</w:t>
      </w:r>
      <w:r>
        <w:t xml:space="preserve">. Wellington: Standards New Zealand.</w:t>
      </w:r>
    </w:p>
    <w:p>
      <w:pPr>
        <w:pStyle w:val="BodyText"/>
      </w:pPr>
      <w:r>
        <w:t xml:space="preserve">While primarily a construction standard, NZS 3604 is highly relevant to Industrial Engineers in Wellington who oversee manufacturing processes for building materials or manage construction logistics. Wellington's building industry relies heavily on timber framing due to seismic considerations. This standard dictates the materials and methods used, directly impacting supply chain requirements and quality control processes. Industrial Engineers must understand these specifications to optimize production lines and ensure that manufactured components meet the rigorous safety standards required for Wellington's earthquake-prone environment.</w:t>
      </w:r>
    </w:p>
    <w:p>
      <w:pPr>
        <w:pStyle w:val="BodyText"/>
      </w:pPr>
      <w:r>
        <w:t xml:space="preserve">Victoria University of Wellington. (2023).</w:t>
      </w:r>
      <w:r>
        <w:t xml:space="preserve"> </w:t>
      </w:r>
      <w:r>
        <w:rPr>
          <w:iCs/>
          <w:i/>
        </w:rPr>
        <w:t xml:space="preserve">School of Engineering and Computer Science: Industrial Engineering Curriculum Overview</w:t>
      </w:r>
      <w:r>
        <w:t xml:space="preserve">. Wellington: VUW.</w:t>
      </w:r>
    </w:p>
    <w:p>
      <w:pPr>
        <w:pStyle w:val="BodyText"/>
      </w:pPr>
      <w:r>
        <w:t xml:space="preserve">This academic resource provides insight into the theoretical and practical training of Industrial Engineers in Wellington. It highlights the emphasis placed on data analytics, systems thinking, and sustainability in the local educational context. For practicing engineers, this document offers a reference for emerging trends and technologies being taught to the next generation of professionals. It reflects the shift towards digitalization and smart manufacturing, which are key priorities for Wellington's industrial sector as it seeks to modernize and increase productivity.</w:t>
      </w:r>
    </w:p>
    <w:p>
      <w:pPr>
        <w:pStyle w:val="BodyText"/>
      </w:pPr>
      <w:r>
        <w:t xml:space="preserve">Port of Wellington Ltd. (2022).</w:t>
      </w:r>
      <w:r>
        <w:t xml:space="preserve"> </w:t>
      </w:r>
      <w:r>
        <w:rPr>
          <w:iCs/>
          <w:i/>
        </w:rPr>
        <w:t xml:space="preserve">Annual Report: Operational Efficiency and Sustainability</w:t>
      </w:r>
      <w:r>
        <w:t xml:space="preserve">. Wellington: Port of Wellington.</w:t>
      </w:r>
    </w:p>
    <w:p>
      <w:pPr>
        <w:pStyle w:val="BodyText"/>
      </w:pPr>
      <w:r>
        <w:t xml:space="preserve">As a major hub for freight and passenger transport, the Port of Wellington is a critical case study for Industrial Engineering in New Zealand. This annual report details the port's efforts to optimize logistics, reduce carbon emissions, and improve safety. It provides real-world examples of how Industrial Engineering principles are applied to manage complex supply chains in a constrained urban environment. For engineers working in logistics or operations management in Wellington, this report offers valuable data and insights into best practices for efficiency and sustainability.</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Industrial Engineering in Wellington, New Zealand</dc:title>
  <dc:creator/>
  <dc:language>en</dc:language>
  <cp:keywords/>
  <dcterms:created xsi:type="dcterms:W3CDTF">2026-08-07T02:18:14Z</dcterms:created>
  <dcterms:modified xsi:type="dcterms:W3CDTF">2026-08-07T02:18:14Z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