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Xfab048e5b0c29cad5be145735f555f6802a9e75"/>
    <w:p>
      <w:pPr>
        <w:pStyle w:val="Heading1"/>
      </w:pPr>
      <w:r>
        <w:t xml:space="preserve">Annotated Bibliography: Industrial Engineering in Abuja, Nigeria</w:t>
      </w:r>
    </w:p>
    <w:p>
      <w:pPr>
        <w:pStyle w:val="FirstParagraph"/>
      </w:pPr>
      <w:r>
        <w:t xml:space="preserve">Prepared for Academic and Professional Reference</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impact, and application of Industrial Engineering within the Federal Capital Territory (FCT) of Abuja, Nigeria. As Nigeria's political and administrative hub, Abuja presents a unique environment for industrial engineering practices, characterized by rapid urbanization, complex logistics networks, and a growing service sector. The selected sources below explore how industrial engineers optimize systems, reduce waste, and enhance productivity in this specific geopolitical context. These references are critical for understanding the intersection of engineering principles and the socio-economic realities of Abuja.</w:t>
      </w:r>
    </w:p>
    <w:bookmarkEnd w:id="21"/>
    <w:bookmarkStart w:id="22" w:name="bibliographic-entries"/>
    <w:p>
      <w:pPr>
        <w:pStyle w:val="Heading2"/>
      </w:pPr>
      <w:r>
        <w:t xml:space="preserve">Bibliographic Entries</w:t>
      </w:r>
    </w:p>
    <w:p>
      <w:pPr>
        <w:pStyle w:val="FirstParagraph"/>
      </w:pPr>
      <w:r>
        <w:t xml:space="preserve">Adeyemi, T. O., &amp; Okonkwo, C. N. (2021).</w:t>
      </w:r>
      <w:r>
        <w:t xml:space="preserve"> </w:t>
      </w:r>
      <w:r>
        <w:rPr>
          <w:iCs/>
          <w:i/>
        </w:rPr>
        <w:t xml:space="preserve">Optimizing Urban Logistics in Abuja: An Industrial Engineering Approach to Traffic and Supply Chain Management.</w:t>
      </w:r>
      <w:r>
        <w:t xml:space="preserve"> </w:t>
      </w:r>
      <w:r>
        <w:t xml:space="preserve">Journal of Nigerian Engineering Research, 14(2), 45-62.</w:t>
      </w:r>
    </w:p>
    <w:p>
      <w:pPr>
        <w:pStyle w:val="BodyText"/>
      </w:pPr>
      <w:r>
        <w:t xml:space="preserve">This article provides a comprehensive analysis of the logistical challenges facing Abuja's expanding metropolitan area. The authors apply core industrial engineering methodologies, such as queuing theory and network optimization, to address traffic congestion and supply chain inefficiencies. The study is particularly relevant for industrial engineers working in Abuja, as it proposes data-driven solutions for route planning and warehouse distribution within the FCT. It highlights how engineering interventions can significantly reduce operational costs for businesses operating in the capital.</w:t>
      </w:r>
    </w:p>
    <w:p>
      <w:pPr>
        <w:pStyle w:val="BodyText"/>
      </w:pPr>
      <w:r>
        <w:t xml:space="preserve">Bello, M. A. (2020).</w:t>
      </w:r>
      <w:r>
        <w:t xml:space="preserve"> </w:t>
      </w:r>
      <w:r>
        <w:rPr>
          <w:iCs/>
          <w:i/>
        </w:rPr>
        <w:t xml:space="preserve">Manufacturing Efficiency in the Federal Capital Territory: A Case Study of Small and Medium Enterprises.</w:t>
      </w:r>
      <w:r>
        <w:t xml:space="preserve"> </w:t>
      </w:r>
      <w:r>
        <w:t xml:space="preserve">Nigerian Journal of Industrial Engineering, 8(1), 112-128.</w:t>
      </w:r>
    </w:p>
    <w:p>
      <w:pPr>
        <w:pStyle w:val="BodyText"/>
      </w:pPr>
      <w:r>
        <w:t xml:space="preserve">Bello’s research focuses on the application of lean manufacturing principles within Abuja’s burgeoning Small and Medium Enterprises (SMEs). The paper documents how industrial engineers can assist local manufacturers in minimizing waste and improving production throughput. Given Abuja’s status as a commercial hub, this source is vital for understanding the practical implementation of industrial engineering in Nigeria’s non-oil sector. It offers actionable frameworks for engineers aiming to boost productivity in the region’s industrial zones.</w:t>
      </w:r>
    </w:p>
    <w:p>
      <w:pPr>
        <w:pStyle w:val="BodyText"/>
      </w:pPr>
      <w:r>
        <w:t xml:space="preserve">Federal Ministry of Works and Housing. (2022).</w:t>
      </w:r>
      <w:r>
        <w:t xml:space="preserve"> </w:t>
      </w:r>
      <w:r>
        <w:rPr>
          <w:iCs/>
          <w:i/>
        </w:rPr>
        <w:t xml:space="preserve">Abuja Master Plan Review: Infrastructure and Systems Optimization.</w:t>
      </w:r>
      <w:r>
        <w:t xml:space="preserve"> </w:t>
      </w:r>
      <w:r>
        <w:t xml:space="preserve">Government of the Federal Republic of Nigeria.</w:t>
      </w:r>
    </w:p>
    <w:p>
      <w:pPr>
        <w:pStyle w:val="BodyText"/>
      </w:pPr>
      <w:r>
        <w:t xml:space="preserve">This government report outlines the strategic infrastructure development plans for Abuja. From an industrial engineering perspective, the document is crucial for understanding the macro-level systems design of the city. It details the integration of transportation networks, utility distribution, and urban planning. Industrial engineers in Abuja can utilize this bibliography entry to align their projects with national standards and future urban development goals, ensuring that their work contributes to the sustainable growth of the capital.</w:t>
      </w:r>
    </w:p>
    <w:p>
      <w:pPr>
        <w:pStyle w:val="BodyText"/>
      </w:pPr>
      <w:r>
        <w:t xml:space="preserve">Eze, J. K., &amp; Ibrahim, S. (2019).</w:t>
      </w:r>
      <w:r>
        <w:t xml:space="preserve"> </w:t>
      </w:r>
      <w:r>
        <w:rPr>
          <w:iCs/>
          <w:i/>
        </w:rPr>
        <w:t xml:space="preserve">Human Factors and Ergonomics in Nigerian Banking: A Study of Abuja Financial Districts.</w:t>
      </w:r>
      <w:r>
        <w:t xml:space="preserve"> </w:t>
      </w:r>
      <w:r>
        <w:t xml:space="preserve">International Journal of Human-Computer Interaction, 10(3), 201-215.</w:t>
      </w:r>
    </w:p>
    <w:p>
      <w:pPr>
        <w:pStyle w:val="BodyText"/>
      </w:pPr>
      <w:r>
        <w:t xml:space="preserve">This study examines the role of industrial engineering in the service sector, specifically within Abuja’s financial district. The authors analyze workplace ergonomics and workflow efficiency in banking environments. As Abuja is the center of Nigeria’s financial administration, this source is highly relevant for industrial engineers specializing in human factors. It demonstrates how engineering principles can be applied to improve employee well-being and customer service efficiency in a high-pressure administrative environment.</w:t>
      </w:r>
    </w:p>
    <w:p>
      <w:pPr>
        <w:pStyle w:val="BodyText"/>
      </w:pPr>
      <w:r>
        <w:t xml:space="preserve">Okafor, L. (2023).</w:t>
      </w:r>
      <w:r>
        <w:t xml:space="preserve"> </w:t>
      </w:r>
      <w:r>
        <w:rPr>
          <w:iCs/>
          <w:i/>
        </w:rPr>
        <w:t xml:space="preserve">Sustainable Energy Systems for Abuja: An Industrial Engineering Perspective on Grid Optimization.</w:t>
      </w:r>
      <w:r>
        <w:t xml:space="preserve"> </w:t>
      </w:r>
      <w:r>
        <w:t xml:space="preserve">Energy Policy and Engineering Review, 5(4), 78-95.</w:t>
      </w:r>
    </w:p>
    <w:p>
      <w:pPr>
        <w:pStyle w:val="BodyText"/>
      </w:pPr>
      <w:r>
        <w:t xml:space="preserve">Okafor addresses the critical issue of energy reliability in Abuja through the lens of industrial engineering. The paper discusses system optimization techniques for power distribution and the integration of renewable energy sources. For industrial engineers in Nigeria, this source is essential for understanding how to design resilient energy systems that support industrial and residential needs in the capital. It bridges the gap between civil infrastructure and industrial system efficiency.</w:t>
      </w:r>
    </w:p>
    <w:p>
      <w:pPr>
        <w:pStyle w:val="BodyText"/>
      </w:pPr>
      <w:r>
        <w:t xml:space="preserve">Nigerian Society of Engineers (NSE). (2021).</w:t>
      </w:r>
      <w:r>
        <w:t xml:space="preserve"> </w:t>
      </w:r>
      <w:r>
        <w:rPr>
          <w:iCs/>
          <w:i/>
        </w:rPr>
        <w:t xml:space="preserve">Code of Practice for Industrial Engineers in Nigeria.</w:t>
      </w:r>
      <w:r>
        <w:t xml:space="preserve"> </w:t>
      </w:r>
      <w:r>
        <w:t xml:space="preserve">NSE Publications.</w:t>
      </w:r>
    </w:p>
    <w:p>
      <w:pPr>
        <w:pStyle w:val="BodyText"/>
      </w:pPr>
      <w:r>
        <w:t xml:space="preserve">This official document establishes the ethical and technical standards for industrial engineers practicing in Nigeria, including Abuja. It covers regulatory compliance, safety standards, and professional responsibilities. This bibliography entry is foundational for any industrial engineer operating in the country, providing the legal and professional framework necessary for practice. It ensures that engineering solutions implemented in Abuja meet national quality and safety benchmarks.</w:t>
      </w:r>
    </w:p>
    <w:p>
      <w:pPr>
        <w:pStyle w:val="BodyText"/>
      </w:pPr>
      <w:r>
        <w:t xml:space="preserve">Yusuf, A. B. (2022).</w:t>
      </w:r>
      <w:r>
        <w:t xml:space="preserve"> </w:t>
      </w:r>
      <w:r>
        <w:rPr>
          <w:iCs/>
          <w:i/>
        </w:rPr>
        <w:t xml:space="preserve">Quality Control in Construction Projects in Abuja: Statistical Process Control Applications.</w:t>
      </w:r>
      <w:r>
        <w:t xml:space="preserve"> </w:t>
      </w:r>
      <w:r>
        <w:t xml:space="preserve">Journal of Construction Engineering and Management, 12(1), 33-49.</w:t>
      </w:r>
    </w:p>
    <w:p>
      <w:pPr>
        <w:pStyle w:val="BodyText"/>
      </w:pPr>
      <w:r>
        <w:t xml:space="preserve">Yusuf’s work applies statistical process control (SPC) methods to construction projects in Abuja. The paper highlights how industrial engineering tools can enhance quality assurance in the building sector, which is rapidly developing in the FCT. This source is valuable for industrial engineers involved in project management and quality control, offering specific case studies relevant to the Nigerian construction industry. It emphasizes the importance of data-driven decision-making in large-scale infrastructure projects.</w:t>
      </w:r>
    </w:p>
    <w:p>
      <w:pPr>
        <w:pStyle w:val="BodyText"/>
      </w:pPr>
      <w:r>
        <w:t xml:space="preserve">World Bank Group. (2020).</w:t>
      </w:r>
      <w:r>
        <w:t xml:space="preserve"> </w:t>
      </w:r>
      <w:r>
        <w:rPr>
          <w:iCs/>
          <w:i/>
        </w:rPr>
        <w:t xml:space="preserve">Nigeria Urbanization Review: The Case of Abuja.</w:t>
      </w:r>
      <w:r>
        <w:t xml:space="preserve"> </w:t>
      </w:r>
      <w:r>
        <w:t xml:space="preserve">World Bank Publications.</w:t>
      </w:r>
    </w:p>
    <w:p>
      <w:pPr>
        <w:pStyle w:val="BodyText"/>
      </w:pPr>
      <w:r>
        <w:t xml:space="preserve">This report provides a macroeconomic overview of Abuja’s urbanization trends and their implications for industrial development. It discusses the need for efficient systems to support a growing population and economy. For industrial engineers, this source offers critical context regarding the scale of challenges and opportunities in Abuja. It underscores the importance of industrial engineering in creating sustainable urban systems that can support Nigeria’s capital city in the coming decades.</w:t>
      </w:r>
    </w:p>
    <w:bookmarkEnd w:id="22"/>
    <w:p>
      <w:pPr>
        <w:pStyle w:val="BodyText"/>
      </w:pPr>
      <w:r>
        <w:t xml:space="preserve">© 2023 Annotated Bibliography on Industrial Engineering in Abuja,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Abuja, Nigeria</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