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34" w:name="Xa786377b31f026682371e4b03ec3a7d4bce5fbb"/>
    <w:p>
      <w:pPr>
        <w:pStyle w:val="Heading1"/>
      </w:pPr>
      <w:r>
        <w:t xml:space="preserve">Annotated Bibliography: The Role and Evolution of Industrial Engineering in Manila, Philippines</w:t>
      </w:r>
    </w:p>
    <w:p>
      <w:pPr>
        <w:pStyle w:val="FirstParagraph"/>
      </w:pPr>
      <w:r>
        <w:t xml:space="preserve">This annotated bibliography compiles key resources exploring the field of Industrial Engineering within the specific context of Manila and the broader Philippines. Industrial Engineering (IE) is a discipline focused on optimizing complex processes, systems, or organizations. In Manila, a rapidly urbanizing and industrializing hub, IEs play a critical role in manufacturing, logistics, healthcare, and service industries. The selected sources examine educational frameworks, industry applications, technological integration, and future trends relevant to Filipino industrial engineers.</w:t>
      </w:r>
    </w:p>
    <w:bookmarkStart w:id="22" w:name="X440ede5433cfa5df1677867f83c0865f2f9445d"/>
    <w:p>
      <w:pPr>
        <w:pStyle w:val="Heading2"/>
      </w:pPr>
      <w:r>
        <w:t xml:space="preserve">1. Educational Foundations and Professional Standards</w:t>
      </w:r>
    </w:p>
    <w:bookmarkStart w:id="20" w:name="Xeb7b0bf8d92e1104cda251ed93775b1760a92c6"/>
    <w:p>
      <w:pPr>
        <w:pStyle w:val="Heading3"/>
      </w:pPr>
      <w:r>
        <w:t xml:space="preserve">1.1. The Philippine Industrial Engineering Curriculum</w:t>
      </w:r>
    </w:p>
    <w:p>
      <w:pPr>
        <w:pStyle w:val="FirstParagraph"/>
      </w:pPr>
      <w:r>
        <w:t xml:space="preserve">Commission on Higher Education (CHED). (2017).</w:t>
      </w:r>
      <w:r>
        <w:t xml:space="preserve"> </w:t>
      </w:r>
      <w:r>
        <w:rPr>
          <w:iCs/>
          <w:i/>
        </w:rPr>
        <w:t xml:space="preserve">CHED Memorandum Order No. 20, Series of 2017: Policies, Standards, and Guidelines for the Bachelor of Science in Industrial Engineering (BSIE) Program</w:t>
      </w:r>
      <w:r>
        <w:t xml:space="preserve">. Quezon City, Philippines: CHED.</w:t>
      </w:r>
    </w:p>
    <w:p>
      <w:pPr>
        <w:pStyle w:val="BodyText"/>
      </w:pPr>
      <w:r>
        <w:t xml:space="preserve">This official document outlines the mandatory curriculum for BSIE programs in the Philippines, including those in Manila. It emphasizes core competencies in operations research, systems engineering, and quality management. The memo ensures that Filipino industrial engineers are trained to meet both local industry needs and international standards. For students and educators in Manila, this resource is essential for understanding the academic requirements that shape the profession.</w:t>
      </w:r>
    </w:p>
    <w:bookmarkEnd w:id="20"/>
    <w:bookmarkStart w:id="21" w:name="professional-regulation-and-practice"/>
    <w:p>
      <w:pPr>
        <w:pStyle w:val="Heading3"/>
      </w:pPr>
      <w:r>
        <w:t xml:space="preserve">1.2. Professional Regulation and Practice</w:t>
      </w:r>
    </w:p>
    <w:p>
      <w:pPr>
        <w:pStyle w:val="FirstParagraph"/>
      </w:pPr>
      <w:r>
        <w:t xml:space="preserve">Professional Regulation Commission (PRC). (2020).</w:t>
      </w:r>
      <w:r>
        <w:t xml:space="preserve"> </w:t>
      </w:r>
      <w:r>
        <w:rPr>
          <w:iCs/>
          <w:i/>
        </w:rPr>
        <w:t xml:space="preserve">Board of Industrial Engineering: Licensure Examination Guidelines and Code of Ethics</w:t>
      </w:r>
      <w:r>
        <w:t xml:space="preserve">. Manila, Philippines: PRC.</w:t>
      </w:r>
    </w:p>
    <w:p>
      <w:pPr>
        <w:pStyle w:val="BodyText"/>
      </w:pPr>
      <w:r>
        <w:t xml:space="preserve">This publication details the licensure process for industrial engineers in the Philippines, including the structure of the board exam and ethical guidelines for practice. It highlights the legal responsibilities of IEs working in Manila’s diverse industries. The document is crucial for aspiring professionals seeking to practice legally and ethically in the country.</w:t>
      </w:r>
    </w:p>
    <w:bookmarkEnd w:id="21"/>
    <w:bookmarkEnd w:id="22"/>
    <w:bookmarkStart w:id="26" w:name="industry-applications-in-manila"/>
    <w:p>
      <w:pPr>
        <w:pStyle w:val="Heading2"/>
      </w:pPr>
      <w:r>
        <w:t xml:space="preserve">2. Industry Applications in Manila</w:t>
      </w:r>
    </w:p>
    <w:bookmarkStart w:id="23" w:name="manufacturing-and-process-optimization"/>
    <w:p>
      <w:pPr>
        <w:pStyle w:val="Heading3"/>
      </w:pPr>
      <w:r>
        <w:t xml:space="preserve">2.1. Manufacturing and Process Optimization</w:t>
      </w:r>
    </w:p>
    <w:p>
      <w:pPr>
        <w:pStyle w:val="FirstParagraph"/>
      </w:pPr>
      <w:r>
        <w:t xml:space="preserve">Santos, R. M., &amp; Cruz, L. A. (2019).</w:t>
      </w:r>
      <w:r>
        <w:t xml:space="preserve"> </w:t>
      </w:r>
      <w:r>
        <w:rPr>
          <w:iCs/>
          <w:i/>
        </w:rPr>
        <w:t xml:space="preserve">Lean Manufacturing Practices in Philippine Automotive Suppliers: A Case Study of Metro Manila Firms</w:t>
      </w:r>
      <w:r>
        <w:t xml:space="preserve">. Journal of Philippine Industrial Engineering, 12(2), 45-60.</w:t>
      </w:r>
    </w:p>
    <w:p>
      <w:pPr>
        <w:pStyle w:val="BodyText"/>
      </w:pPr>
      <w:r>
        <w:t xml:space="preserve">This peer-reviewed article examines how lean manufacturing principles are implemented by automotive suppliers in Metro Manila. It provides empirical data on efficiency gains, waste reduction, and workforce training. The study is particularly relevant for industrial engineers working in or consulting for manufacturing firms in the region, offering practical insights into adapting global methodologies to local contexts.</w:t>
      </w:r>
    </w:p>
    <w:bookmarkEnd w:id="23"/>
    <w:bookmarkStart w:id="24" w:name="logistics-and-supply-chain-management"/>
    <w:p>
      <w:pPr>
        <w:pStyle w:val="Heading3"/>
      </w:pPr>
      <w:r>
        <w:t xml:space="preserve">2.2. Logistics and Supply Chain Management</w:t>
      </w:r>
    </w:p>
    <w:p>
      <w:pPr>
        <w:pStyle w:val="FirstParagraph"/>
      </w:pPr>
      <w:r>
        <w:t xml:space="preserve">Dela Cruz, J. P. (2021).</w:t>
      </w:r>
      <w:r>
        <w:t xml:space="preserve"> </w:t>
      </w:r>
      <w:r>
        <w:rPr>
          <w:iCs/>
          <w:i/>
        </w:rPr>
        <w:t xml:space="preserve">Urban Logistics Challenges in Manila: Opportunities for Industrial Engineering Solutions</w:t>
      </w:r>
      <w:r>
        <w:t xml:space="preserve">. Philippine Journal of Operations and Logistics, 8(1), 112-129.</w:t>
      </w:r>
    </w:p>
    <w:p>
      <w:pPr>
        <w:pStyle w:val="BodyText"/>
      </w:pPr>
      <w:r>
        <w:t xml:space="preserve">This article addresses the unique logistical challenges posed by Manila’s dense urban environment, including traffic congestion, informal settlements, and fragmented infrastructure. It proposes IE-driven solutions such as route optimization, warehouse automation, and last-mile delivery innovations. The paper is valuable for IEs involved in supply chain planning and urban logistics in the Philippines.</w:t>
      </w:r>
    </w:p>
    <w:bookmarkEnd w:id="24"/>
    <w:bookmarkStart w:id="25" w:name="healthcare-systems-engineering"/>
    <w:p>
      <w:pPr>
        <w:pStyle w:val="Heading3"/>
      </w:pPr>
      <w:r>
        <w:t xml:space="preserve">2.3. Healthcare Systems Engineering</w:t>
      </w:r>
    </w:p>
    <w:p>
      <w:pPr>
        <w:pStyle w:val="FirstParagraph"/>
      </w:pPr>
      <w:r>
        <w:t xml:space="preserve">Reyes, M. T., &amp; Lim, S. K. (2022).</w:t>
      </w:r>
      <w:r>
        <w:t xml:space="preserve"> </w:t>
      </w:r>
      <w:r>
        <w:rPr>
          <w:iCs/>
          <w:i/>
        </w:rPr>
        <w:t xml:space="preserve">Applying Industrial Engineering to Improve Patient Flow in Manila Hospitals</w:t>
      </w:r>
      <w:r>
        <w:t xml:space="preserve">. Southeast Asian Journal of Healthcare Management, 15(3), 201-218.</w:t>
      </w:r>
    </w:p>
    <w:p>
      <w:pPr>
        <w:pStyle w:val="BodyText"/>
      </w:pPr>
      <w:r>
        <w:t xml:space="preserve">This study explores how industrial engineering techniques, such as queuing theory and process mapping, are used to reduce wait times and improve resource allocation in Manila hospitals. It highlights the growing role of IEs in healthcare system optimization, a sector increasingly recognizing the value of efficiency and patient-centered design.</w:t>
      </w:r>
    </w:p>
    <w:bookmarkEnd w:id="25"/>
    <w:bookmarkEnd w:id="26"/>
    <w:bookmarkStart w:id="29" w:name="technology-and-innovation"/>
    <w:p>
      <w:pPr>
        <w:pStyle w:val="Heading2"/>
      </w:pPr>
      <w:r>
        <w:t xml:space="preserve">3. Technology and Innovation</w:t>
      </w:r>
    </w:p>
    <w:bookmarkStart w:id="27" w:name="industry-4.0-and-smart-manufacturing"/>
    <w:p>
      <w:pPr>
        <w:pStyle w:val="Heading3"/>
      </w:pPr>
      <w:r>
        <w:t xml:space="preserve">3.1. Industry 4.0 and Smart Manufacturing</w:t>
      </w:r>
    </w:p>
    <w:p>
      <w:pPr>
        <w:pStyle w:val="FirstParagraph"/>
      </w:pPr>
      <w:r>
        <w:t xml:space="preserve">Tan, A. B., &amp; Garcia, R. D. (2023).</w:t>
      </w:r>
      <w:r>
        <w:t xml:space="preserve"> </w:t>
      </w:r>
      <w:r>
        <w:rPr>
          <w:iCs/>
          <w:i/>
        </w:rPr>
        <w:t xml:space="preserve">Industry 4.0 Adoption in Philippine Manufacturing: The Role of Industrial Engineers</w:t>
      </w:r>
      <w:r>
        <w:t xml:space="preserve">. International Journal of Advanced Manufacturing Technology, 125(4), 1345-1360.</w:t>
      </w:r>
    </w:p>
    <w:p>
      <w:pPr>
        <w:pStyle w:val="BodyText"/>
      </w:pPr>
      <w:r>
        <w:t xml:space="preserve">This article discusses the integration of Industry 4.0 technologies—such as IoT, AI, and robotics—in Philippine manufacturing, with a focus on Manila-based firms. It emphasizes the strategic role of industrial engineers in leading digital transformation initiatives. The paper provides a forward-looking perspective on how IEs can drive innovation and competitiveness in the local industry.</w:t>
      </w:r>
    </w:p>
    <w:bookmarkEnd w:id="27"/>
    <w:bookmarkStart w:id="28" w:name="sustainability-and-green-engineering"/>
    <w:p>
      <w:pPr>
        <w:pStyle w:val="Heading3"/>
      </w:pPr>
      <w:r>
        <w:t xml:space="preserve">3.2. Sustainability and Green Engineering</w:t>
      </w:r>
    </w:p>
    <w:p>
      <w:pPr>
        <w:pStyle w:val="FirstParagraph"/>
      </w:pPr>
      <w:r>
        <w:t xml:space="preserve">Mendoza, C. L. (2020).</w:t>
      </w:r>
      <w:r>
        <w:t xml:space="preserve"> </w:t>
      </w:r>
      <w:r>
        <w:rPr>
          <w:iCs/>
          <w:i/>
        </w:rPr>
        <w:t xml:space="preserve">Sustainable Industrial Practices in the Philippines: A Framework for Manila-Based Enterprises</w:t>
      </w:r>
      <w:r>
        <w:t xml:space="preserve">. Journal of Sustainable Engineering and Management, 7(2), 89-104.</w:t>
      </w:r>
    </w:p>
    <w:p>
      <w:pPr>
        <w:pStyle w:val="BodyText"/>
      </w:pPr>
      <w:r>
        <w:t xml:space="preserve">This resource presents a framework for integrating sustainability into industrial operations in Manila. It covers energy efficiency, waste management, and lifecycle assessment, all areas where industrial engineers can contribute significantly. The article is relevant for IEs aiming to align their work with global sustainability goals and local environmental regulations.</w:t>
      </w:r>
    </w:p>
    <w:bookmarkEnd w:id="28"/>
    <w:bookmarkEnd w:id="29"/>
    <w:bookmarkStart w:id="32" w:name="future-trends-and-workforce-development"/>
    <w:p>
      <w:pPr>
        <w:pStyle w:val="Heading2"/>
      </w:pPr>
      <w:r>
        <w:t xml:space="preserve">4. Future Trends and Workforce Development</w:t>
      </w:r>
    </w:p>
    <w:bookmarkStart w:id="30" w:name="X5f2992289d12ec0e2c60ab9f9aa2cf1652ca42e"/>
    <w:p>
      <w:pPr>
        <w:pStyle w:val="Heading3"/>
      </w:pPr>
      <w:r>
        <w:t xml:space="preserve">4.1. Emerging Skills for Filipino Industrial Engineers</w:t>
      </w:r>
    </w:p>
    <w:p>
      <w:pPr>
        <w:pStyle w:val="FirstParagraph"/>
      </w:pPr>
      <w:r>
        <w:t xml:space="preserve">Philippine Institute of Industrial Engineers (PIIE). (2022).</w:t>
      </w:r>
      <w:r>
        <w:t xml:space="preserve"> </w:t>
      </w:r>
      <w:r>
        <w:rPr>
          <w:iCs/>
          <w:i/>
        </w:rPr>
        <w:t xml:space="preserve">Future Skills Report: Preparing Industrial Engineers for the Next Decade in the Philippines</w:t>
      </w:r>
      <w:r>
        <w:t xml:space="preserve">. Manila, Philippines: PIIE.</w:t>
      </w:r>
    </w:p>
    <w:p>
      <w:pPr>
        <w:pStyle w:val="BodyText"/>
      </w:pPr>
      <w:r>
        <w:t xml:space="preserve">This report identifies key competencies that Filipino industrial engineers will need in the coming years, including data analytics, systems thinking, and cross-cultural collaboration. It is based on surveys of industry leaders and academic experts in Manila and provides actionable recommendations for curriculum development and professional training.</w:t>
      </w:r>
    </w:p>
    <w:bookmarkEnd w:id="30"/>
    <w:bookmarkStart w:id="31" w:name="global-competitiveness-and-offshoring"/>
    <w:p>
      <w:pPr>
        <w:pStyle w:val="Heading3"/>
      </w:pPr>
      <w:r>
        <w:t xml:space="preserve">4.2. Global Competitiveness and Offshoring</w:t>
      </w:r>
    </w:p>
    <w:p>
      <w:pPr>
        <w:pStyle w:val="FirstParagraph"/>
      </w:pPr>
      <w:r>
        <w:t xml:space="preserve">Aquino, R. S., &amp; Villanueva, M. J. (2021).</w:t>
      </w:r>
      <w:r>
        <w:t xml:space="preserve"> </w:t>
      </w:r>
      <w:r>
        <w:rPr>
          <w:iCs/>
          <w:i/>
        </w:rPr>
        <w:t xml:space="preserve">Philippine Industrial Engineers in the Global Market: Opportunities and Challenges</w:t>
      </w:r>
      <w:r>
        <w:t xml:space="preserve">. Asia-Pacific Journal of Engineering Education, 14(1), 55-70.</w:t>
      </w:r>
    </w:p>
    <w:p>
      <w:pPr>
        <w:pStyle w:val="BodyText"/>
      </w:pPr>
      <w:r>
        <w:t xml:space="preserve">This article analyzes the global employability of Filipino industrial engineers, particularly those based in Manila. It discusses the impact of offshoring, remote work, and international certifications on career opportunities. The paper offers insights for IEs seeking to enhance their global competitiveness while contributing to local economic development.</w:t>
      </w:r>
    </w:p>
    <w:bookmarkEnd w:id="31"/>
    <w:bookmarkEnd w:id="32"/>
    <w:bookmarkStart w:id="33" w:name="conclusion"/>
    <w:p>
      <w:pPr>
        <w:pStyle w:val="Heading2"/>
      </w:pPr>
      <w:r>
        <w:t xml:space="preserve">Conclusion</w:t>
      </w:r>
    </w:p>
    <w:p>
      <w:pPr>
        <w:pStyle w:val="FirstParagraph"/>
      </w:pPr>
      <w:r>
        <w:t xml:space="preserve">The annotated bibliography above provides a comprehensive overview of the role, education, applications, and future of Industrial Engineering in Manila, Philippines. These resources collectively illustrate how IEs are essential to improving efficiency, driving innovation, and supporting sustainable development in one of Asia’s most dynamic urban centers. For students, professionals, and policymakers, this collection serves as a valuable reference for understanding and advancing the field in the Philippine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Manila, Philippines</dc:title>
  <dc:creator/>
  <dc:language>en</dc:language>
  <cp:keywords/>
  <dcterms:created xsi:type="dcterms:W3CDTF">2026-08-07T03:44:13Z</dcterms:created>
  <dcterms:modified xsi:type="dcterms:W3CDTF">2026-08-07T03:44:13Z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