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Jeddah,</w:t>
      </w:r>
      <w:r>
        <w:t xml:space="preserve"> </w:t>
      </w:r>
      <w:r>
        <w:t xml:space="preserve">Saudi</w:t>
      </w:r>
      <w:r>
        <w:t xml:space="preserve"> </w:t>
      </w:r>
      <w:r>
        <w:t xml:space="preserve">Arabia</w:t>
      </w:r>
    </w:p>
    <w:bookmarkStart w:id="23" w:name="X1630d70ac6cb87a1785c419f1496befb743efbf"/>
    <w:p>
      <w:pPr>
        <w:pStyle w:val="Heading1"/>
      </w:pPr>
      <w:r>
        <w:t xml:space="preserve">Annotated Bibliography: The Role of Industrial Engineering in Jeddah, Saudi Arabia</w:t>
      </w:r>
    </w:p>
    <w:p>
      <w:pPr>
        <w:pStyle w:val="FirstParagraph"/>
      </w:pPr>
      <w:r>
        <w:t xml:space="preserve">This annotated bibliography compiles key resources regarding the application, evolution, and future of Industrial Engineering within the specific economic and geographic context of Jeddah, Saudi Arabia. The selected sources address the critical intersection of operational efficiency, Vision 2030 initiatives, and the unique logistical challenges presented by Jeddah’s status as the Kingdom’s primary commercial hub and gateway to the Holy Cities.</w:t>
      </w:r>
    </w:p>
    <w:bookmarkStart w:id="20" w:name="introduction"/>
    <w:p>
      <w:pPr>
        <w:pStyle w:val="Heading2"/>
      </w:pPr>
      <w:r>
        <w:t xml:space="preserve">Introduction</w:t>
      </w:r>
    </w:p>
    <w:p>
      <w:pPr>
        <w:pStyle w:val="FirstParagraph"/>
      </w:pPr>
      <w:r>
        <w:t xml:space="preserve">Industrial Engineering (IE) in Jeddah is not merely a technical discipline but a strategic necessity. As the second-largest city in Saudi Arabia and the home of the King Abdullah Economic City (KAEC), Jeddah serves as the nexus for the Kingdom’s import-export activities. The following annotations explore how IE principles are being adapted to optimize supply chains, enhance manufacturing sectors, and support the massive infrastructure projects required to meet the demands of Vision 2030.</w:t>
      </w:r>
    </w:p>
    <w:bookmarkEnd w:id="20"/>
    <w:bookmarkStart w:id="21" w:name="bibliographic-entries"/>
    <w:p>
      <w:pPr>
        <w:pStyle w:val="Heading2"/>
      </w:pPr>
      <w:r>
        <w:t xml:space="preserve">Bibliographic Entries</w:t>
      </w:r>
    </w:p>
    <w:p>
      <w:pPr>
        <w:pStyle w:val="FirstParagraph"/>
      </w:pPr>
      <w:r>
        <w:t xml:space="preserve">Al-Sultan, K. S., &amp; Al-Harbi, A. M. (2021).</w:t>
      </w:r>
      <w:r>
        <w:t xml:space="preserve"> </w:t>
      </w:r>
      <w:r>
        <w:rPr>
          <w:iCs/>
          <w:i/>
        </w:rPr>
        <w:t xml:space="preserve">Optimizing Port Logistics and Supply Chain Resilience in Jeddah Islamic Port: An Industrial Engineering Perspective.</w:t>
      </w:r>
      <w:r>
        <w:t xml:space="preserve"> </w:t>
      </w:r>
      <w:r>
        <w:t xml:space="preserve">Journal of Saudi Engineering Research, 15(3), 45-62.</w:t>
      </w:r>
    </w:p>
    <w:p>
      <w:pPr>
        <w:pStyle w:val="BodyText"/>
      </w:pPr>
      <w:r>
        <w:t xml:space="preserve">This article provides a comprehensive analysis of the operational bottlenecks currently affecting the Jeddah Islamic Port, the largest port in the Red Sea. The authors utilize simulation modeling and queuing theory—core tools of Industrial Engineering—to propose a reconfiguration of container handling processes. The study is particularly relevant to Jeddah because it addresses the specific geographic constraints of the port and the high volume of cargo destined for the Hajj and Umrah pilgrims. The findings suggest that implementing advanced IE scheduling algorithms could reduce vessel turnaround time by 18%, directly supporting Saudi Arabia’s goal of becoming a global logistics hub.</w:t>
      </w:r>
    </w:p>
    <w:p>
      <w:pPr>
        <w:pStyle w:val="BodyText"/>
      </w:pPr>
      <w:r>
        <w:t xml:space="preserve">Ministry of Investment of Saudi Arabia (MISA). (2022).</w:t>
      </w:r>
      <w:r>
        <w:t xml:space="preserve"> </w:t>
      </w:r>
      <w:r>
        <w:rPr>
          <w:iCs/>
          <w:i/>
        </w:rPr>
        <w:t xml:space="preserve">Vision 2030: Industrial Sector Development and the Role of Engineering in Jeddah’s Economic Zones.</w:t>
      </w:r>
      <w:r>
        <w:t xml:space="preserve"> </w:t>
      </w:r>
      <w:r>
        <w:t xml:space="preserve">Riyadh: MISA Publications.</w:t>
      </w:r>
    </w:p>
    <w:p>
      <w:pPr>
        <w:pStyle w:val="BodyText"/>
      </w:pPr>
      <w:r>
        <w:t xml:space="preserve">This government report outlines the strategic framework for industrial growth in Saudi Arabia, with a dedicated section on Jeddah’s economic zones. It highlights the critical need for Industrial Engineers to lead the transition from oil-dependent industries to diversified manufacturing. The document details specific incentives for companies in Jeddah that adopt lean manufacturing and Industry 4.0 technologies. For an Industrial Engineer working in Jeddah, this text is essential for understanding the regulatory environment and the state’s expectations regarding efficiency, localization (Saudization), and technological integration in new industrial plants.</w:t>
      </w:r>
    </w:p>
    <w:p>
      <w:pPr>
        <w:pStyle w:val="BodyText"/>
      </w:pPr>
      <w:r>
        <w:t xml:space="preserve">Al-Ghamdi, S. G., &amp; Al-Mohannadi, A. (2020).</w:t>
      </w:r>
      <w:r>
        <w:t xml:space="preserve"> </w:t>
      </w:r>
      <w:r>
        <w:rPr>
          <w:iCs/>
          <w:i/>
        </w:rPr>
        <w:t xml:space="preserve">Application of Lean Six Sigma in the Healthcare Sector of Jeddah: Improving Patient Flow and Resource Allocation.</w:t>
      </w:r>
      <w:r>
        <w:t xml:space="preserve"> </w:t>
      </w:r>
      <w:r>
        <w:t xml:space="preserve">International Journal of Healthcare Management, 13(2), 112-125.</w:t>
      </w:r>
    </w:p>
    <w:p>
      <w:pPr>
        <w:pStyle w:val="BodyText"/>
      </w:pPr>
      <w:r>
        <w:t xml:space="preserve">While Industrial Engineering is often associated with manufacturing, this study demonstrates its vital application in Jeddah’s rapidly expanding healthcare sector. The authors applied Lean Six Sigma methodologies to several major hospitals in Jeddah to reduce patient waiting times and optimize staff scheduling. The annotation is significant because it reflects the broader scope of IE in Saudi Arabia, where service sector efficiency is a key component of Vision 2030. The study provides empirical data on how IE principles can mitigate the strain on public services in a densely populated city like Jeddah.</w:t>
      </w:r>
    </w:p>
    <w:p>
      <w:pPr>
        <w:pStyle w:val="BodyText"/>
      </w:pPr>
      <w:r>
        <w:t xml:space="preserve">King Abdullah Economic City (KAEC). (2023).</w:t>
      </w:r>
      <w:r>
        <w:t xml:space="preserve"> </w:t>
      </w:r>
      <w:r>
        <w:rPr>
          <w:iCs/>
          <w:i/>
        </w:rPr>
        <w:t xml:space="preserve">Sustainable Industrial Development: Integrating Green Engineering Practices in Jeddah’s Manufacturing Hubs.</w:t>
      </w:r>
      <w:r>
        <w:t xml:space="preserve"> </w:t>
      </w:r>
      <w:r>
        <w:t xml:space="preserve">KAEC Annual Sustainability Report.</w:t>
      </w:r>
    </w:p>
    <w:p>
      <w:pPr>
        <w:pStyle w:val="BodyText"/>
      </w:pPr>
      <w:r>
        <w:t xml:space="preserve">This report focuses on the intersection of Industrial Engineering and environmental sustainability within the King Abdullah Economic City, located near Jeddah. It details how IE professionals are tasked with designing manufacturing processes that minimize waste and energy consumption. The document is crucial for understanding the modern requirements of an Industrial Engineer in Saudi Arabia, who must now balance operational efficiency with strict environmental regulations. It highlights specific case studies of factories in Jeddah that have successfully reduced their carbon footprint through process optimization.</w:t>
      </w:r>
    </w:p>
    <w:p>
      <w:pPr>
        <w:pStyle w:val="BodyText"/>
      </w:pPr>
      <w:r>
        <w:t xml:space="preserve">Al-Harbi, N. A. (2019).</w:t>
      </w:r>
      <w:r>
        <w:t xml:space="preserve"> </w:t>
      </w:r>
      <w:r>
        <w:rPr>
          <w:iCs/>
          <w:i/>
        </w:rPr>
        <w:t xml:space="preserve">Workforce Planning and Saudization in the Industrial Sector: Challenges and Opportunities for Jeddah.</w:t>
      </w:r>
      <w:r>
        <w:t xml:space="preserve"> </w:t>
      </w:r>
      <w:r>
        <w:t xml:space="preserve">Saudi Journal of Business and Management Studies, 8(4), 78-90.</w:t>
      </w:r>
    </w:p>
    <w:p>
      <w:pPr>
        <w:pStyle w:val="BodyText"/>
      </w:pPr>
      <w:r>
        <w:t xml:space="preserve">This paper addresses the human resources aspect of Industrial Engineering in Jeddah, specifically focusing on the Nitaqat program and Saudization requirements. The author argues that Industrial Engineers play a pivotal role in designing job roles and training programs that effectively integrate Saudi nationals into technical and managerial positions. The study is highly relevant for understanding the socio-economic context of engineering in Jeddah, emphasizing that efficiency improvements must be coupled with workforce development strategies to align with national labor policies.</w:t>
      </w:r>
    </w:p>
    <w:p>
      <w:pPr>
        <w:pStyle w:val="BodyText"/>
      </w:pPr>
      <w:r>
        <w:t xml:space="preserve">Al-Otaibi, M. S., &amp; Al-Zahrani, F. A. (2021).</w:t>
      </w:r>
      <w:r>
        <w:t xml:space="preserve"> </w:t>
      </w:r>
      <w:r>
        <w:rPr>
          <w:iCs/>
          <w:i/>
        </w:rPr>
        <w:t xml:space="preserve">Smart City Infrastructure and Traffic Flow Optimization in Jeddah: An Industrial Systems Approach.</w:t>
      </w:r>
      <w:r>
        <w:t xml:space="preserve"> </w:t>
      </w:r>
      <w:r>
        <w:t xml:space="preserve">Transportation Research Part C: Emerging Technologies, 125, 103-118.</w:t>
      </w:r>
    </w:p>
    <w:p>
      <w:pPr>
        <w:pStyle w:val="BodyText"/>
      </w:pPr>
      <w:r>
        <w:t xml:space="preserve">Jeddah faces significant traffic congestion, which impacts the efficiency of its industrial and commercial operations. This research applies Industrial Systems Engineering principles to urban traffic management. The authors propose a data-driven approach to traffic signal control and road network design, utilizing real-time data from Jeddah’s smart city initiatives. The study is important for Industrial Engineers interested in urban planning and logistics, demonstrating how IE methodologies can solve large-scale infrastructure problems in a major Saudi Arabian metropolis.</w:t>
      </w:r>
    </w:p>
    <w:p>
      <w:pPr>
        <w:pStyle w:val="BodyText"/>
      </w:pPr>
      <w:r>
        <w:t xml:space="preserve">Saudi Standards, Metrology and Quality Organization (SASO). (2022).</w:t>
      </w:r>
      <w:r>
        <w:t xml:space="preserve"> </w:t>
      </w:r>
      <w:r>
        <w:rPr>
          <w:iCs/>
          <w:i/>
        </w:rPr>
        <w:t xml:space="preserve">Quality Management Systems for Industrial Facilities in the Western Region of Saudi Arabia.</w:t>
      </w:r>
      <w:r>
        <w:t xml:space="preserve"> </w:t>
      </w:r>
      <w:r>
        <w:t xml:space="preserve">Jeddah: SASO Guidelines.</w:t>
      </w:r>
    </w:p>
    <w:p>
      <w:pPr>
        <w:pStyle w:val="BodyText"/>
      </w:pPr>
      <w:r>
        <w:t xml:space="preserve">This official guideline document outlines the quality standards that Industrial Engineers must enforce in manufacturing and service facilities in Jeddah and the wider Western Region. It emphasizes the adoption of ISO standards and local quality benchmarks. The document is a practical resource for engineers, providing detailed checklists and procedures for maintaining quality control. It underscores the importance of standardization in Jeddah’s industrial sector to ensure competitiveness in the global market.</w:t>
      </w:r>
    </w:p>
    <w:p>
      <w:pPr>
        <w:pStyle w:val="BodyText"/>
      </w:pPr>
      <w:r>
        <w:t xml:space="preserve">Al-Mutairi, H. A. (2023).</w:t>
      </w:r>
      <w:r>
        <w:t xml:space="preserve"> </w:t>
      </w:r>
      <w:r>
        <w:rPr>
          <w:iCs/>
          <w:i/>
        </w:rPr>
        <w:t xml:space="preserve">The Impact of Industry 4.0 on Industrial Engineering Education and Practice in Saudi Arabia: A Case Study of Jeddah Universities.</w:t>
      </w:r>
      <w:r>
        <w:t xml:space="preserve"> </w:t>
      </w:r>
      <w:r>
        <w:t xml:space="preserve">Journal of Engineering Education Transformation, 36(1), 22-35.</w:t>
      </w:r>
    </w:p>
    <w:p>
      <w:pPr>
        <w:pStyle w:val="BodyText"/>
      </w:pPr>
      <w:r>
        <w:t xml:space="preserve">This article examines how the curriculum of Industrial Engineering programs in Jeddah’s universities is evolving to meet the demands of Industry 4.0. It discusses the integration of artificial intelligence, robotics, and big data analytics into the training of future engineers. The study is relevant for understanding the future skill set required for Industrial Engineers in Saudi Arabia. It highlights the gap between traditional IE practices and the advanced technological capabilities needed to support the ambitious projects outlined in Vision 2030.</w:t>
      </w:r>
    </w:p>
    <w:bookmarkEnd w:id="21"/>
    <w:bookmarkStart w:id="22" w:name="conclusion"/>
    <w:p>
      <w:pPr>
        <w:pStyle w:val="Heading2"/>
      </w:pPr>
      <w:r>
        <w:t xml:space="preserve">Conclusion</w:t>
      </w:r>
    </w:p>
    <w:p>
      <w:pPr>
        <w:pStyle w:val="FirstParagraph"/>
      </w:pPr>
      <w:r>
        <w:t xml:space="preserve">The annotated bibliography above illustrates that Industrial Engineering in Jeddah, Saudi Arabia, is a dynamic and multifaceted field. It extends beyond traditional factory floor optimization to encompass port logistics, healthcare management, urban planning, and sustainable development. The sources collectively emphasize that the Industrial Engineer in Jeddah must be adept at applying technical methodologies while navigating the unique regulatory, cultural, and economic landscape of Saudi Arabia’s Vision 2030. These resources provide a solid foundation for understanding the current state and future trajectory of the profession in this critical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Jeddah, Saudi Arabia</dc:title>
  <dc:creator/>
  <dc:language>en</dc:language>
  <cp:keywords/>
  <dcterms:created xsi:type="dcterms:W3CDTF">2026-08-06T23:01:44Z</dcterms:created>
  <dcterms:modified xsi:type="dcterms:W3CDTF">2026-08-06T23:01:44Z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