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4" w:name="X3603de501f594163ab06c17c89c3e37fc95f4e8"/>
    <w:p>
      <w:pPr>
        <w:pStyle w:val="Heading1"/>
      </w:pPr>
      <w:r>
        <w:t xml:space="preserve">Annotated Bibliography: The Role of the Industrial Engineer in Cape Town, South Africa</w:t>
      </w:r>
    </w:p>
    <w:p>
      <w:pPr>
        <w:pStyle w:val="FirstParagraph"/>
      </w:pPr>
      <w:r>
        <w:t xml:space="preserve">This annotated bibliography compiles key resources regarding the practice, challenges, and opportunities of Industrial Engineering within the specific context of Cape Town, South Africa. As a major economic hub on the African continent, Cape Town presents a unique landscape for Industrial Engineers. The city is characterized by a diverse industrial base ranging from advanced manufacturing and automotive assembly to tourism, logistics, and renewable energy. However, the region also faces distinct challenges, including energy instability (load shedding), infrastructure constraints, and socio-economic disparities. The following sources provide critical insights into how Industrial Engineering principles—such as systems optimization, supply chain management, and operations research—are applied to navigate these complexities and drive efficiency in the Western Cape province.</w:t>
      </w:r>
    </w:p>
    <w:bookmarkStart w:id="20" w:name="X21e15ec813412463d494a387715ee6112df2bff"/>
    <w:p>
      <w:pPr>
        <w:pStyle w:val="Heading2"/>
      </w:pPr>
      <w:r>
        <w:t xml:space="preserve">1. Energy Constraints and Operational Resilience</w:t>
      </w:r>
    </w:p>
    <w:p>
      <w:pPr>
        <w:pStyle w:val="FirstParagraph"/>
      </w:pPr>
      <w:r>
        <w:t xml:space="preserve">National Energy Regulator of South Africa (NERSA). (2023).</w:t>
      </w:r>
      <w:r>
        <w:t xml:space="preserve"> </w:t>
      </w:r>
      <w:r>
        <w:rPr>
          <w:iCs/>
          <w:i/>
        </w:rPr>
        <w:t xml:space="preserve">Report on the State of the Electricity Supply Industry in South Africa</w:t>
      </w:r>
      <w:r>
        <w:t xml:space="preserve">. Pretoria: NERSA.</w:t>
      </w:r>
    </w:p>
    <w:p>
      <w:pPr>
        <w:pStyle w:val="BodyText"/>
      </w:pPr>
      <w:r>
        <w:t xml:space="preserve">This report provides a comprehensive analysis of the ongoing electricity crisis in South Africa, commonly known as "load shedding." For an Industrial Engineer operating in Cape Town, this document is essential. It details the frequency and duration of power outages, which directly impact manufacturing schedules and logistics operations in the Western Cape. The report highlights the necessity for engineers to design resilient systems that can withstand intermittent power supply. It supports the argument that Industrial Engineers in Cape Town must prioritize energy efficiency and backup power integration into their operational designs to maintain productivity in sectors such as the automotive industry located in the Cape Town metropolitan area.</w:t>
      </w:r>
    </w:p>
    <w:p>
      <w:pPr>
        <w:pStyle w:val="BodyText"/>
      </w:pPr>
      <w:r>
        <w:t xml:space="preserve">Van der Merwe, J., &amp; Smith, A. (2022).</w:t>
      </w:r>
      <w:r>
        <w:t xml:space="preserve"> </w:t>
      </w:r>
      <w:r>
        <w:rPr>
          <w:iCs/>
          <w:i/>
        </w:rPr>
        <w:t xml:space="preserve">Optimizing Manufacturing Processes Under Energy Constraints: A Case Study of the Western Cape</w:t>
      </w:r>
      <w:r>
        <w:t xml:space="preserve">. Journal of South African Industrial Engineering, 35(2), 45-58.</w:t>
      </w:r>
    </w:p>
    <w:p>
      <w:pPr>
        <w:pStyle w:val="BodyText"/>
      </w:pPr>
      <w:r>
        <w:t xml:space="preserve">This peer-reviewed article specifically examines manufacturing plants in the Cape Town region. The authors utilize operations research techniques to model production schedules that minimize energy consumption during peak load-shedding hours. The study is highly relevant as it demonstrates practical applications of Industrial Engineering in mitigating local infrastructure failures. It offers quantitative data on how process re-engineering can reduce downtime costs for Cape Town-based factories, making it a vital resource for engineers seeking to implement sustainable operational strategies in the face of national energy challenges.</w:t>
      </w:r>
    </w:p>
    <w:bookmarkEnd w:id="20"/>
    <w:bookmarkStart w:id="21" w:name="Xb6e682568065a31e4a9eb461b0784efcf14f84b"/>
    <w:p>
      <w:pPr>
        <w:pStyle w:val="Heading2"/>
      </w:pPr>
      <w:r>
        <w:t xml:space="preserve">2. Supply Chain and Logistics in the Western Cape</w:t>
      </w:r>
    </w:p>
    <w:p>
      <w:pPr>
        <w:pStyle w:val="FirstParagraph"/>
      </w:pPr>
      <w:r>
        <w:t xml:space="preserve">Cape Town Port Authority. (2023).</w:t>
      </w:r>
      <w:r>
        <w:t xml:space="preserve"> </w:t>
      </w:r>
      <w:r>
        <w:rPr>
          <w:iCs/>
          <w:i/>
        </w:rPr>
        <w:t xml:space="preserve">Annual Performance Plan and Strategic Outlook</w:t>
      </w:r>
      <w:r>
        <w:t xml:space="preserve">. Cape Town: Port of Cape Town.</w:t>
      </w:r>
    </w:p>
    <w:p>
      <w:pPr>
        <w:pStyle w:val="BodyText"/>
      </w:pPr>
      <w:r>
        <w:t xml:space="preserve">As a critical gateway for international trade, the Port of Cape Town is central to the logistics landscape of the region. This document outlines the port's capacity, throughput statistics, and strategic initiatives to improve efficiency. For Industrial Engineers specializing in supply chain management, this source is indispensable. It provides the necessary context for understanding bottlenecks in the import and export processes affecting Cape Town businesses. The report highlights the need for advanced inventory management and logistics optimization to handle the flow of goods through the Western Cape, directly influencing how engineers design distribution networks for local industries.</w:t>
      </w:r>
    </w:p>
    <w:p>
      <w:pPr>
        <w:pStyle w:val="BodyText"/>
      </w:pPr>
      <w:r>
        <w:t xml:space="preserve">Department of Transport, Republic of South Africa. (2021).</w:t>
      </w:r>
      <w:r>
        <w:t xml:space="preserve"> </w:t>
      </w:r>
      <w:r>
        <w:rPr>
          <w:iCs/>
          <w:i/>
        </w:rPr>
        <w:t xml:space="preserve">National Land Transport Act Implementation in Metropolitan Areas</w:t>
      </w:r>
      <w:r>
        <w:t xml:space="preserve">. Pretoria: Government Printer.</w:t>
      </w:r>
    </w:p>
    <w:p>
      <w:pPr>
        <w:pStyle w:val="BodyText"/>
      </w:pPr>
      <w:r>
        <w:t xml:space="preserve">This government publication details the regulatory framework governing land transport in major South African cities, including Cape Town. It addresses issues related to freight movement, road infrastructure, and traffic management. Industrial Engineers involved in urban logistics and last-mile delivery in Cape Town must consult this document to ensure compliance and optimize route planning. The text underscores the complexity of navigating Cape Town's topography and traffic patterns, emphasizing the role of the Industrial Engineer in developing data-driven logistics solutions that adhere to national transport policies while maximizing efficiency.</w:t>
      </w:r>
    </w:p>
    <w:bookmarkEnd w:id="21"/>
    <w:bookmarkStart w:id="22" w:name="X027a91dfa42e4fb87cf0844c326bb3f56de318b"/>
    <w:p>
      <w:pPr>
        <w:pStyle w:val="Heading2"/>
      </w:pPr>
      <w:r>
        <w:t xml:space="preserve">3. Socio-Economic Context and Skills Development</w:t>
      </w:r>
    </w:p>
    <w:p>
      <w:pPr>
        <w:pStyle w:val="FirstParagraph"/>
      </w:pPr>
      <w:r>
        <w:t xml:space="preserve">Council for Scientific and Industrial Research (CSIR). (2022).</w:t>
      </w:r>
      <w:r>
        <w:t xml:space="preserve"> </w:t>
      </w:r>
      <w:r>
        <w:rPr>
          <w:iCs/>
          <w:i/>
        </w:rPr>
        <w:t xml:space="preserve">Socio-Economic Impact of Industrial Engineering in South Africa</w:t>
      </w:r>
      <w:r>
        <w:t xml:space="preserve">. Pretoria: CSIR.</w:t>
      </w:r>
    </w:p>
    <w:p>
      <w:pPr>
        <w:pStyle w:val="BodyText"/>
      </w:pPr>
      <w:r>
        <w:t xml:space="preserve">The CSIR report explores the broader impact of engineering disciplines on South Africa's socio-economic development. It specifically addresses the role of Industrial Engineers in job creation and skills transfer. In the context of Cape Town, which has a high youth unemployment rate, this document is crucial. It argues that Industrial Engineers must adopt inclusive design practices that consider local labor skills and community needs. The report provides a framework for engineers to align their efficiency goals with social responsibility, ensuring that industrial growth in Cape Town contributes to reducing inequality and fostering local economic empowerment.</w:t>
      </w:r>
    </w:p>
    <w:p>
      <w:pPr>
        <w:pStyle w:val="BodyText"/>
      </w:pPr>
      <w:r>
        <w:t xml:space="preserve">Engineering Council of South Africa (ECSA). (2023).</w:t>
      </w:r>
      <w:r>
        <w:t xml:space="preserve"> </w:t>
      </w:r>
      <w:r>
        <w:rPr>
          <w:iCs/>
          <w:i/>
        </w:rPr>
        <w:t xml:space="preserve">Code of Professional Conduct and Practice for Industrial Engineers</w:t>
      </w:r>
      <w:r>
        <w:t xml:space="preserve">. Cape Town: ECSA.</w:t>
      </w:r>
    </w:p>
    <w:p>
      <w:pPr>
        <w:pStyle w:val="BodyText"/>
      </w:pPr>
      <w:r>
        <w:t xml:space="preserve">This document sets the ethical and professional standards for practicing Industrial Engineers in South Africa. It is mandatory reading for any engineer working in Cape Town. The code emphasizes the engineer's duty to the public, the environment, and the profession. It outlines requirements for continuous professional development and ethical decision-making. For an Industrial Engineer in Cape Town, this source ensures that all technical solutions proposed—whether in manufacturing, healthcare, or logistics—are implemented with integrity and in accordance with national regulations. It serves as the foundational guide for professional practice in the region.</w:t>
      </w:r>
    </w:p>
    <w:bookmarkEnd w:id="22"/>
    <w:bookmarkStart w:id="23" w:name="sustainability-and-green-engineering"/>
    <w:p>
      <w:pPr>
        <w:pStyle w:val="Heading2"/>
      </w:pPr>
      <w:r>
        <w:t xml:space="preserve">4. Sustainability and Green Engineering</w:t>
      </w:r>
    </w:p>
    <w:p>
      <w:pPr>
        <w:pStyle w:val="FirstParagraph"/>
      </w:pPr>
      <w:r>
        <w:t xml:space="preserve">Western Cape Government. (2022).</w:t>
      </w:r>
      <w:r>
        <w:t xml:space="preserve"> </w:t>
      </w:r>
      <w:r>
        <w:rPr>
          <w:iCs/>
          <w:i/>
        </w:rPr>
        <w:t xml:space="preserve">Green Economy Strategy for the Western Cape</w:t>
      </w:r>
      <w:r>
        <w:t xml:space="preserve">. Cape Town: WC Government.</w:t>
      </w:r>
    </w:p>
    <w:p>
      <w:pPr>
        <w:pStyle w:val="BodyText"/>
      </w:pPr>
      <w:r>
        <w:t xml:space="preserve">This strategic document outlines the province's commitment to transitioning towards a green economy. It identifies key sectors for growth, including renewable energy, waste management, and sustainable manufacturing. For Industrial Engineers in Cape Town, this is a roadmap for future projects. It highlights the demand for engineers who can design systems that minimize environmental impact while maintaining economic viability. The strategy encourages the adoption of circular economy principles, urging engineers to rethink product lifecycles and resource utilization within the Cape Town industrial ecosystem.</w:t>
      </w:r>
    </w:p>
    <w:p>
      <w:pPr>
        <w:pStyle w:val="BodyText"/>
      </w:pPr>
      <w:r>
        <w:t xml:space="preserve">University of Cape Town, Department of Mechanical and Industrial Engineering. (2023).</w:t>
      </w:r>
      <w:r>
        <w:t xml:space="preserve"> </w:t>
      </w:r>
      <w:r>
        <w:rPr>
          <w:iCs/>
          <w:i/>
        </w:rPr>
        <w:t xml:space="preserve">Research Output: Sustainable Systems and Operations</w:t>
      </w:r>
      <w:r>
        <w:t xml:space="preserve">. Cape Town: UCT.</w:t>
      </w:r>
    </w:p>
    <w:p>
      <w:pPr>
        <w:pStyle w:val="BodyText"/>
      </w:pPr>
      <w:r>
        <w:t xml:space="preserve">This compilation of research from the University of Cape Town showcases cutting-edge studies in sustainable industrial systems. It includes case studies on water scarcity management in manufacturing and the optimization of renewable energy integration in industrial parks. Given Cape Town's history with water crises and its leadership in renewable energy adoption, this source is highly relevant. It provides Industrial Engineers with evidence-based methodologies for addressing local environmental challenges through systems thinking and optimization techniques, bridging the gap between academic research and practical application in the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Cape Town, South Africa</dc:title>
  <dc:creator/>
  <dc:language>en</dc:language>
  <cp:keywords/>
  <dcterms:created xsi:type="dcterms:W3CDTF">2026-08-07T12:33:01Z</dcterms:created>
  <dcterms:modified xsi:type="dcterms:W3CDTF">2026-08-07T12:33:01Z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