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0" w:name="annotated-bibliography"/>
    <w:p>
      <w:pPr>
        <w:pStyle w:val="Heading1"/>
      </w:pPr>
      <w:r>
        <w:t xml:space="preserve">Annotated Bibliography</w:t>
      </w:r>
    </w:p>
    <w:p>
      <w:pPr>
        <w:pStyle w:val="FirstParagraph"/>
      </w:pPr>
      <w:r>
        <w:t xml:space="preserve">The Role of the Industrial Engineer in the Los Angeles Metropolitan Economy</w:t>
      </w:r>
    </w:p>
    <w:bookmarkEnd w:id="20"/>
    <w:p>
      <w:pPr>
        <w:pStyle w:val="BodyText"/>
      </w:pPr>
      <w:r>
        <w:t xml:space="preserve">This annotated bibliography compiles key resources regarding the profession of the Industrial Engineer within the specific context of Los Angeles, United States. Los Angeles represents a unique economic ecosystem characterized by a diverse mix of entertainment, advanced manufacturing, logistics, healthcare, and aerospace sectors. Consequently, the application of Industrial Engineering principles in this region differs significantly from traditional manufacturing hubs. The following entries explore how Industrial Engineers optimize complex systems, manage supply chains, and drive operational efficiency across the varied industries that define the Los Angeles metropolitan area.</w:t>
      </w:r>
    </w:p>
    <w:p>
      <w:pPr>
        <w:pStyle w:val="BodyText"/>
      </w:pPr>
      <w:r>
        <w:t xml:space="preserve"> </w:t>
      </w:r>
      <w:r>
        <w:t xml:space="preserve">Institute of Industrial and Systems Engineers (IISE). (2023).</w:t>
      </w:r>
      <w:r>
        <w:t xml:space="preserve"> </w:t>
      </w:r>
      <w:r>
        <w:rPr>
          <w:iCs/>
          <w:i/>
        </w:rPr>
        <w:t xml:space="preserve">Industrial Engineering Career Guide: Specializations and Market Trends</w:t>
      </w:r>
      <w:r>
        <w:t xml:space="preserve">. IISE Publications.</w:t>
      </w:r>
      <w:r>
        <w:t xml:space="preserve"> </w:t>
      </w:r>
    </w:p>
    <w:p>
      <w:pPr>
        <w:pStyle w:val="BodyText"/>
      </w:pPr>
      <w:r>
        <w:t xml:space="preserve">This comprehensive guide provides a foundational overview of the Industrial Engineering profession in the United States. It is particularly relevant for understanding the shifting landscape of the field, moving beyond traditional factory floors into service industries. For a Los Angeles-based professional, this resource highlights the growing demand for Industrial Engineers in healthcare logistics and entertainment production management. The text details the core competencies required, such as systems optimization and data analytics, which are critical for navigating the complex operational environments found in Southern California. It serves as an essential primer for understanding the baseline expectations of the profession before applying them to the specific regional market.</w:t>
      </w:r>
    </w:p>
    <w:p>
      <w:pPr>
        <w:pStyle w:val="BodyText"/>
      </w:pPr>
      <w:r>
        <w:t xml:space="preserve"> </w:t>
      </w:r>
      <w:r>
        <w:t xml:space="preserve">California Employment Development Department (EDD). (2024).</w:t>
      </w:r>
      <w:r>
        <w:t xml:space="preserve"> </w:t>
      </w:r>
      <w:r>
        <w:rPr>
          <w:iCs/>
          <w:i/>
        </w:rPr>
        <w:t xml:space="preserve">Occupational Outlook Handbook: Industrial Engineers in California</w:t>
      </w:r>
      <w:r>
        <w:t xml:space="preserve">. State of California.</w:t>
      </w:r>
      <w:r>
        <w:t xml:space="preserve"> </w:t>
      </w:r>
    </w:p>
    <w:p>
      <w:pPr>
        <w:pStyle w:val="BodyText"/>
      </w:pPr>
      <w:r>
        <w:t xml:space="preserve">This government publication offers statistical data and labor market projections specific to California, with a focus on the Los Angeles-Long Beach-Anaheim metropolitan statistical area. The document provides crucial insights into salary ranges, job growth projections, and the specific industries hiring Industrial Engineers in the region. It highlights the strong correlation between the port logistics sector and engineering demand in Los Angeles. For anyone seeking to understand the economic viability and career trajectory of an Industrial Engineer in this specific United States city, this report provides the empirical data necessary to make informed career decisions.</w:t>
      </w:r>
    </w:p>
    <w:p>
      <w:pPr>
        <w:pStyle w:val="BodyText"/>
      </w:pPr>
      <w:r>
        <w:t xml:space="preserve"> </w:t>
      </w:r>
      <w:r>
        <w:t xml:space="preserve">Port of Los Angeles. (2023).</w:t>
      </w:r>
      <w:r>
        <w:t xml:space="preserve"> </w:t>
      </w:r>
      <w:r>
        <w:rPr>
          <w:iCs/>
          <w:i/>
        </w:rPr>
        <w:t xml:space="preserve">Supply Chain Resilience and Operational Efficiency Report</w:t>
      </w:r>
      <w:r>
        <w:t xml:space="preserve">. Port of Los Angeles Authority.</w:t>
      </w:r>
      <w:r>
        <w:t xml:space="preserve"> </w:t>
      </w:r>
    </w:p>
    <w:p>
      <w:pPr>
        <w:pStyle w:val="BodyText"/>
      </w:pPr>
      <w:r>
        <w:t xml:space="preserve">As the busiest container port in the United States, the Port of Los Angeles is a critical hub where Industrial Engineering principles are applied on a massive scale. This report details the logistical challenges and technological solutions implemented to manage cargo flow. It serves as a case study for Industrial Engineers interested in supply chain management and systems engineering. The document illustrates how process improvement methodologies are utilized to reduce congestion and enhance throughput. It is a vital resource for understanding the high-stakes environment in which many Industrial Engineers in Los Angeles operate, emphasizing the role of engineering in global trade infrastructure.</w:t>
      </w:r>
    </w:p>
    <w:p>
      <w:pPr>
        <w:pStyle w:val="BodyText"/>
      </w:pPr>
      <w:r>
        <w:t xml:space="preserve"> </w:t>
      </w:r>
      <w:r>
        <w:t xml:space="preserve">National Aeronautics and Space Administration (NASA). (2022).</w:t>
      </w:r>
      <w:r>
        <w:t xml:space="preserve"> </w:t>
      </w:r>
      <w:r>
        <w:rPr>
          <w:iCs/>
          <w:i/>
        </w:rPr>
        <w:t xml:space="preserve">Jet Propulsion Laboratory: Systems Engineering and Operations</w:t>
      </w:r>
      <w:r>
        <w:t xml:space="preserve">. NASA Publications.</w:t>
      </w:r>
      <w:r>
        <w:t xml:space="preserve"> </w:t>
      </w:r>
    </w:p>
    <w:p>
      <w:pPr>
        <w:pStyle w:val="BodyText"/>
      </w:pPr>
      <w:r>
        <w:t xml:space="preserve">Located in Pasadena, within the greater Los Angeles area, the Jet Propulsion Laboratory (JPL) represents the pinnacle of aerospace engineering and operations. This publication outlines the rigorous systems engineering practices used in space exploration. For the Industrial Engineer, this resource demonstrates the application of reliability engineering, quality control, and project management in a high-precision environment. It highlights how the aerospace sector in Southern California relies on Industrial Engineers to optimize complex workflows and ensure mission success. This entry is essential for understanding the specialized, high-tech end of the Industrial Engineering spectrum in the Los Angeles region.</w:t>
      </w:r>
    </w:p>
    <w:p>
      <w:pPr>
        <w:pStyle w:val="BodyText"/>
      </w:pPr>
      <w:r>
        <w:t xml:space="preserve"> </w:t>
      </w:r>
      <w:r>
        <w:t xml:space="preserve">Healthcare Financial Management Association (HFMA). (2023).</w:t>
      </w:r>
      <w:r>
        <w:t xml:space="preserve"> </w:t>
      </w:r>
      <w:r>
        <w:rPr>
          <w:iCs/>
          <w:i/>
        </w:rPr>
        <w:t xml:space="preserve">Operational Excellence in Healthcare: The Role of Industrial Engineering</w:t>
      </w:r>
      <w:r>
        <w:t xml:space="preserve">. HFMA Press.</w:t>
      </w:r>
      <w:r>
        <w:t xml:space="preserve"> </w:t>
      </w:r>
    </w:p>
    <w:p>
      <w:pPr>
        <w:pStyle w:val="BodyText"/>
      </w:pPr>
      <w:r>
        <w:t xml:space="preserve">Los Angeles is home to some of the largest and most complex healthcare systems in the United States, such as Cedars-Sinai and UCLA Health. This article explores how Industrial Engineers are increasingly employed in healthcare settings to improve patient flow, reduce wait times, and optimize resource allocation. It provides specific examples of lean methodologies applied to hospital operations. This resource is critical for understanding the service-sector application of Industrial Engineering in Los Angeles, where the focus shifts from manufacturing products to optimizing patient care processes and administrative efficiency.</w:t>
      </w:r>
    </w:p>
    <w:p>
      <w:pPr>
        <w:pStyle w:val="BodyText"/>
      </w:pPr>
      <w:r>
        <w:t xml:space="preserve"> </w:t>
      </w:r>
      <w:r>
        <w:t xml:space="preserve">Society of Motion Picture and Television Engineers (SMPTE). (2023).</w:t>
      </w:r>
      <w:r>
        <w:t xml:space="preserve"> </w:t>
      </w:r>
      <w:r>
        <w:rPr>
          <w:iCs/>
          <w:i/>
        </w:rPr>
        <w:t xml:space="preserve">Production Logistics and Workflow Optimization in the Entertainment Industry</w:t>
      </w:r>
      <w:r>
        <w:t xml:space="preserve">. SMPTE Standards Board.</w:t>
      </w:r>
      <w:r>
        <w:t xml:space="preserve"> </w:t>
      </w:r>
    </w:p>
    <w:p>
      <w:pPr>
        <w:pStyle w:val="BodyText"/>
      </w:pPr>
      <w:r>
        <w:t xml:space="preserve">Unique to the Los Angeles economy is the massive entertainment industry. This document examines the logistical and operational challenges inherent in film and television production. It discusses how Industrial Engineering principles are applied to schedule management, resource allocation, and set design efficiency. This entry is particularly valuable for Industrial Engineers looking to apply their skills in a non-traditional sector. It illustrates how the core tenets of efficiency and systems thinking are transferable to the creative industries that define the cultural and economic landscape of Los Angeles.</w:t>
      </w:r>
    </w:p>
    <w:p>
      <w:pPr>
        <w:pStyle w:val="BodyText"/>
      </w:pPr>
      <w:r>
        <w:t xml:space="preserve"> </w:t>
      </w:r>
      <w:r>
        <w:t xml:space="preserve">University of Southern California (USC). (2024).</w:t>
      </w:r>
      <w:r>
        <w:t xml:space="preserve"> </w:t>
      </w:r>
      <w:r>
        <w:rPr>
          <w:iCs/>
          <w:i/>
        </w:rPr>
        <w:t xml:space="preserve">Viterbi School of Engineering: Industrial and Systems Engineering Curriculum and Industry Partnerships</w:t>
      </w:r>
      <w:r>
        <w:t xml:space="preserve">. USC Publications.</w:t>
      </w:r>
      <w:r>
        <w:t xml:space="preserve"> </w:t>
      </w:r>
    </w:p>
    <w:p>
      <w:pPr>
        <w:pStyle w:val="BodyText"/>
      </w:pPr>
      <w:r>
        <w:t xml:space="preserve">This resource provides insight into the academic preparation of Industrial Engineers in Los Angeles. It outlines the curriculum focus at a leading local institution, emphasizing data science, supply chain analytics, and human factors engineering. Furthermore, it details the partnerships between the university and local industries, offering a glimpse into the talent pipeline feeding the Los Angeles market. For employers and students alike, this document clarifies the educational standards and skill sets that are currently valued by the Los Angeles industrial and service sectors.</w:t>
      </w:r>
    </w:p>
    <w:p>
      <w:pPr>
        <w:pStyle w:val="BodyText"/>
      </w:pPr>
      <w:r>
        <w:t xml:space="preserve"> </w:t>
      </w:r>
      <w:r>
        <w:t xml:space="preserve">California Air Resources Board (CARB). (2023).</w:t>
      </w:r>
      <w:r>
        <w:t xml:space="preserve"> </w:t>
      </w:r>
      <w:r>
        <w:rPr>
          <w:iCs/>
          <w:i/>
        </w:rPr>
        <w:t xml:space="preserve">Green Logistics and Sustainable Manufacturing in California</w:t>
      </w:r>
      <w:r>
        <w:t xml:space="preserve">. CARB Reports.</w:t>
      </w:r>
      <w:r>
        <w:t xml:space="preserve"> </w:t>
      </w:r>
    </w:p>
    <w:p>
      <w:pPr>
        <w:pStyle w:val="BodyText"/>
      </w:pPr>
      <w:r>
        <w:t xml:space="preserve">Environmental regulations are a significant factor in industrial operations in Los Angeles. This report discusses the regulatory framework and technological requirements for sustainable manufacturing and logistics. It is highly relevant for Industrial Engineers tasked with designing processes that are not only efficient but also environmentally compliant. The document highlights the growing importance of sustainability in the role of the Industrial Engineer in the United States, particularly in California, where green initiatives are a major driver of operational strategy.</w:t>
      </w:r>
    </w:p>
    <w:p>
      <w:pPr>
        <w:pStyle w:val="BodyText"/>
      </w:pPr>
      <w:r>
        <w:t xml:space="preserve">Document generated for educational and professional reference purposes regarding Industrial Engineering in Los Angeles,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Los Angeles</dc:title>
  <dc:creator/>
  <dc:language>en</dc:language>
  <cp:keywords/>
  <dcterms:created xsi:type="dcterms:W3CDTF">2026-08-06T23:55:59Z</dcterms:created>
  <dcterms:modified xsi:type="dcterms:W3CDTF">2026-08-06T23:55:59Z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