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Brisbane,</w:t>
      </w:r>
      <w:r>
        <w:t xml:space="preserve"> </w:t>
      </w:r>
      <w:r>
        <w:t xml:space="preserve">Australia</w:t>
      </w:r>
    </w:p>
    <w:bookmarkStart w:id="22" w:name="X07a491b7eab4bb922c77a2209c3ba1dfbad26cd"/>
    <w:p>
      <w:pPr>
        <w:pStyle w:val="Heading1"/>
      </w:pPr>
      <w:r>
        <w:t xml:space="preserve">Annotated Bibliography: The Role and Evolution of the Journalist in Brisbane, Australia</w:t>
      </w:r>
    </w:p>
    <w:p>
      <w:pPr>
        <w:pStyle w:val="FirstParagraph"/>
      </w:pPr>
      <w:r>
        <w:t xml:space="preserve">This annotated bibliography compiles essential resources regarding the profession of journalism within the specific context of Brisbane, Queensland. It examines the historical development of the press, the unique regulatory environment of Australia, the impact of digital transformation on local newsrooms, and the ethical responsibilities of the journalist in a regional capital. These sources provide a comprehensive overview for students, researchers, and media professionals operating within the Brisbane metropolitan area.</w:t>
      </w:r>
    </w:p>
    <w:bookmarkStart w:id="20" w:name="introduction"/>
    <w:p>
      <w:pPr>
        <w:pStyle w:val="Heading2"/>
      </w:pPr>
      <w:r>
        <w:t xml:space="preserve">Introduction</w:t>
      </w:r>
    </w:p>
    <w:p>
      <w:pPr>
        <w:pStyle w:val="FirstParagraph"/>
      </w:pPr>
      <w:r>
        <w:t xml:space="preserve">Brisbane has evolved from a colonial penal outpost to a major cultural and economic hub in Australia. Consequently, the role of the journalist in this city has shifted from colonial chronicler to a critical watchdog in a modern democracy. The following entries highlight key texts that define this trajectory.</w:t>
      </w:r>
    </w:p>
    <w:p>
      <w:pPr>
        <w:pStyle w:val="BodyText"/>
      </w:pPr>
      <w:r>
        <w:t xml:space="preserve">Bessant, J. (2019).</w:t>
      </w:r>
      <w:r>
        <w:t xml:space="preserve"> </w:t>
      </w:r>
      <w:r>
        <w:rPr>
          <w:iCs/>
          <w:i/>
        </w:rPr>
        <w:t xml:space="preserve">Media and Communication in Australia: A Critical Introduction</w:t>
      </w:r>
      <w:r>
        <w:t xml:space="preserve">. Cambridge University Press.</w:t>
      </w:r>
    </w:p>
    <w:p>
      <w:pPr>
        <w:pStyle w:val="BodyText"/>
      </w:pPr>
      <w:r>
        <w:t xml:space="preserve">This text provides a foundational understanding of the Australian media landscape, with specific case studies relevant to Queensland. Bessant analyzes the concentration of media ownership, a critical issue for journalists in Brisbane who often work for national conglomerates rather than independent local entities. The book is essential for understanding the structural constraints and opportunities facing the modern journalist in Australia. It offers a critical lens through which to view the relationship between corporate interests and public interest journalism in the Brisbane market.</w:t>
      </w:r>
    </w:p>
    <w:p>
      <w:pPr>
        <w:pStyle w:val="BodyText"/>
      </w:pPr>
      <w:r>
        <w:t xml:space="preserve">Curran, J., &amp; Seaton, J. (2019).</w:t>
      </w:r>
      <w:r>
        <w:t xml:space="preserve"> </w:t>
      </w:r>
      <w:r>
        <w:rPr>
          <w:iCs/>
          <w:i/>
        </w:rPr>
        <w:t xml:space="preserve">Power Without Responsibility: Press, Broadcasting and the Internet in Britain</w:t>
      </w:r>
      <w:r>
        <w:t xml:space="preserve"> </w:t>
      </w:r>
      <w:r>
        <w:t xml:space="preserve">(Adapted for Australian Context). Routledge.</w:t>
      </w:r>
    </w:p>
    <w:p>
      <w:pPr>
        <w:pStyle w:val="BodyText"/>
      </w:pPr>
      <w:r>
        <w:t xml:space="preserve">While originally focused on the UK, this seminal work is frequently cited in Australian media studies to discuss the "Fourth Estate." For a journalist in Brisbane, this text is vital for understanding the theoretical underpinnings of press freedom and the dangers of media consolidation. It challenges the journalist to consider their role not just as a reporter, but as a guardian of democracy. The annotations in this edition specifically address how these British concepts apply to the Australian regulatory framework, including the role of the Australian Communications and Media Authority (ACMA).</w:t>
      </w:r>
    </w:p>
    <w:p>
      <w:pPr>
        <w:pStyle w:val="BodyText"/>
      </w:pPr>
      <w:r>
        <w:t xml:space="preserve">The Queensland Government. (2021).</w:t>
      </w:r>
      <w:r>
        <w:t xml:space="preserve"> </w:t>
      </w:r>
      <w:r>
        <w:rPr>
          <w:iCs/>
          <w:i/>
        </w:rPr>
        <w:t xml:space="preserve">Queensland Media Industry Report</w:t>
      </w:r>
      <w:r>
        <w:t xml:space="preserve">. Department of Science, Innovation, the Arts and Tourism.</w:t>
      </w:r>
    </w:p>
    <w:p>
      <w:pPr>
        <w:pStyle w:val="BodyText"/>
      </w:pPr>
      <w:r>
        <w:t xml:space="preserve">This government report offers hard data on the state of the media industry in Queensland. It is an indispensable resource for understanding the economic reality of being a journalist in Brisbane. The report details employment trends, the decline of print circulation, and the rise of digital-native news organizations. For anyone entering the Brisbane job market, this document provides a realistic assessment of the industry's health and the specific challenges facing local newsrooms in the region.</w:t>
      </w:r>
    </w:p>
    <w:p>
      <w:pPr>
        <w:pStyle w:val="BodyText"/>
      </w:pPr>
      <w:r>
        <w:t xml:space="preserve">Walker, T. (2018).</w:t>
      </w:r>
      <w:r>
        <w:t xml:space="preserve"> </w:t>
      </w:r>
      <w:r>
        <w:rPr>
          <w:iCs/>
          <w:i/>
        </w:rPr>
        <w:t xml:space="preserve">Journalism Ethics in Australia: A Practical Guide</w:t>
      </w:r>
      <w:r>
        <w:t xml:space="preserve">. Allen &amp; Unwin.</w:t>
      </w:r>
    </w:p>
    <w:p>
      <w:pPr>
        <w:pStyle w:val="BodyText"/>
      </w:pPr>
      <w:r>
        <w:t xml:space="preserve">Ethics are paramount for any journalist, and this book provides a practical framework tailored to Australian law and culture. It covers issues such as defamation, privacy, and the treatment of vulnerable sources, which are particularly relevant in the close-knit community of Brisbane. The text includes case studies from Australian courts, offering journalists in Queensland clear guidance on how to navigate legal pitfalls while maintaining high ethical standards in their reporting.</w:t>
      </w:r>
    </w:p>
    <w:p>
      <w:pPr>
        <w:pStyle w:val="BodyText"/>
      </w:pPr>
      <w:r>
        <w:t xml:space="preserve">The Conversation. (2020).</w:t>
      </w:r>
      <w:r>
        <w:t xml:space="preserve"> </w:t>
      </w:r>
      <w:r>
        <w:rPr>
          <w:iCs/>
          <w:i/>
        </w:rPr>
        <w:t xml:space="preserve">Local News in Australia: The Crisis and the Future</w:t>
      </w:r>
      <w:r>
        <w:t xml:space="preserve">. [Online Article Collection].</w:t>
      </w:r>
    </w:p>
    <w:p>
      <w:pPr>
        <w:pStyle w:val="BodyText"/>
      </w:pPr>
      <w:r>
        <w:t xml:space="preserve">The Conversation is a prominent Australian platform for academic journalism. This collection of articles specifically addresses the "local news desert" phenomenon affecting cities like Brisbane. It explores how the closure of local newspapers has impacted community engagement and political accountability. For a journalist in Brisbane, these articles offer insights into innovative models for local reporting, including community-funded journalism and digital-first strategies that are reshaping the industry in Queensland.</w:t>
      </w:r>
    </w:p>
    <w:p>
      <w:pPr>
        <w:pStyle w:val="BodyText"/>
      </w:pPr>
      <w:r>
        <w:t xml:space="preserve">McQuail, D. (2010).</w:t>
      </w:r>
      <w:r>
        <w:t xml:space="preserve"> </w:t>
      </w:r>
      <w:r>
        <w:rPr>
          <w:iCs/>
          <w:i/>
        </w:rPr>
        <w:t xml:space="preserve">McQuail's Mass Communication Theory</w:t>
      </w:r>
      <w:r>
        <w:t xml:space="preserve">. Sage Publications.</w:t>
      </w:r>
    </w:p>
    <w:p>
      <w:pPr>
        <w:pStyle w:val="BodyText"/>
      </w:pPr>
      <w:r>
        <w:t xml:space="preserve">A classic text in communication studies, this book provides the theoretical background necessary for understanding the role of the journalist in society. While not specific to Brisbane, its theories on audience reception and media effects are universally applicable. For a journalist in Australia, understanding these theories is crucial for crafting stories that resonate with the local audience and for anticipating the impact of their work on public opinion in the Brisbane community.</w:t>
      </w:r>
    </w:p>
    <w:p>
      <w:pPr>
        <w:pStyle w:val="BodyText"/>
      </w:pPr>
      <w:r>
        <w:t xml:space="preserve">Queensland Newspapers. (2022).</w:t>
      </w:r>
      <w:r>
        <w:t xml:space="preserve"> </w:t>
      </w:r>
      <w:r>
        <w:rPr>
          <w:iCs/>
          <w:i/>
        </w:rPr>
        <w:t xml:space="preserve">History of the Brisbane Press</w:t>
      </w:r>
      <w:r>
        <w:t xml:space="preserve">. State Library of Queensland.</w:t>
      </w:r>
    </w:p>
    <w:p>
      <w:pPr>
        <w:pStyle w:val="BodyText"/>
      </w:pPr>
      <w:r>
        <w:t xml:space="preserve">This archival resource provides a historical perspective on journalism in Brisbane. It traces the development of the press from the early colonial days to the present. Understanding this history is essential for any journalist in Brisbane, as it provides context for current media practices and relationships. The resource highlights the role of the press in shaping Queensland's identity and its involvement in significant local events, offering a sense of continuity and purpose for contemporary journalists.</w:t>
      </w:r>
    </w:p>
    <w:p>
      <w:pPr>
        <w:pStyle w:val="BodyText"/>
      </w:pPr>
      <w:r>
        <w:t xml:space="preserve">Newman, N., et al. (2023).</w:t>
      </w:r>
      <w:r>
        <w:t xml:space="preserve"> </w:t>
      </w:r>
      <w:r>
        <w:rPr>
          <w:iCs/>
          <w:i/>
        </w:rPr>
        <w:t xml:space="preserve">Digital News Report: Australia</w:t>
      </w:r>
      <w:r>
        <w:t xml:space="preserve">. Reuters Institute for the Study of Journalism.</w:t>
      </w:r>
    </w:p>
    <w:p>
      <w:pPr>
        <w:pStyle w:val="BodyText"/>
      </w:pPr>
      <w:r>
        <w:t xml:space="preserve">This annual report provides up-to-date statistics on how Australians consume news. For a journalist in Brisbane, this data is critical for understanding audience behavior. It reveals trends in digital news consumption, trust in media, and the use of social media platforms. The report helps journalists in Queensland tailor their content to meet the needs and preferences of their audience, ensuring that their work remains relevant and accessible in a rapidly changing media landscape.</w:t>
      </w:r>
    </w:p>
    <w:bookmarkEnd w:id="20"/>
    <w:bookmarkStart w:id="21" w:name="conclusion"/>
    <w:p>
      <w:pPr>
        <w:pStyle w:val="Heading2"/>
      </w:pPr>
      <w:r>
        <w:t xml:space="preserve">Conclusion</w:t>
      </w:r>
    </w:p>
    <w:p>
      <w:pPr>
        <w:pStyle w:val="FirstParagraph"/>
      </w:pPr>
      <w:r>
        <w:t xml:space="preserve">The profession of journalism in Brisbane, Australia, is at a crossroads. The resources listed above provide a comprehensive toolkit for navigating this complex environment. From understanding the historical context and ethical obligations to analyzing current economic trends and digital strategies, these works offer invaluable insights for any journalist committed to serving the Brisbane community. By engaging with these texts, journalists can better fulfill their role as informed, ethical, and effective communicators in the heart of Queensland.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Brisbane, Australia</dc:title>
  <dc:creator/>
  <dc:language>en</dc:language>
  <cp:keywords/>
  <dcterms:created xsi:type="dcterms:W3CDTF">2026-08-07T08:51:31Z</dcterms:created>
  <dcterms:modified xsi:type="dcterms:W3CDTF">2026-08-07T08:51:31Z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