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Canada</w:t>
      </w:r>
      <w:r>
        <w:t xml:space="preserve"> </w:t>
      </w:r>
      <w:r>
        <w:t xml:space="preserve">Toronto</w:t>
      </w:r>
    </w:p>
    <w:bookmarkStart w:id="21" w:name="Xbb37c5414e5ebeed2e050cbff317c16e5bffc41"/>
    <w:p>
      <w:pPr>
        <w:pStyle w:val="Heading1"/>
      </w:pPr>
      <w:r>
        <w:t xml:space="preserve">Annotated Bibliography: The Role of the Journalist in Canada Toronto</w:t>
      </w:r>
    </w:p>
    <w:p>
      <w:pPr>
        <w:pStyle w:val="FirstParagraph"/>
      </w:pPr>
      <w:r>
        <w:t xml:space="preserve">This annotated bibliography provides a comprehensive overview of key literature regarding the profession of the journalist within the specific context of Canada Toronto. The selected sources examine the evolution of media ethics, the impact of digital transformation on local reporting, and the unique challenges faced by newsrooms in one of North America's most diverse metropolitan areas. These resources are essential for understanding how the journalist operates within the Canadian legal and social framework while serving the distinct community needs of Toronto.</w:t>
      </w:r>
    </w:p>
    <w:bookmarkStart w:id="20" w:name="references"/>
    <w:p>
      <w:pPr>
        <w:pStyle w:val="Heading2"/>
      </w:pPr>
      <w:r>
        <w:t xml:space="preserve">References</w:t>
      </w:r>
    </w:p>
    <w:p>
      <w:pPr>
        <w:pStyle w:val="FirstParagraph"/>
      </w:pPr>
      <w:r>
        <w:t xml:space="preserve">Bennett, W. Lance.</w:t>
      </w:r>
      <w:r>
        <w:t xml:space="preserve"> </w:t>
      </w:r>
      <w:r>
        <w:rPr>
          <w:iCs/>
          <w:i/>
        </w:rPr>
        <w:t xml:space="preserve">The News Cultures of Canada, the United States, and Britain</w:t>
      </w:r>
      <w:r>
        <w:t xml:space="preserve">. University of Toronto Press, 2012.</w:t>
      </w:r>
    </w:p>
    <w:p>
      <w:pPr>
        <w:pStyle w:val="BodyText"/>
      </w:pPr>
      <w:r>
        <w:t xml:space="preserve">This seminal work by Bennett offers a comparative analysis of news cultures, with a significant focus on the Canadian context. For the journalist working in Canada Toronto, this text is invaluable as it outlines the structural differences between Canadian and American media systems. Bennett argues that Canadian journalism is characterized by a greater emphasis on consensus and a distinct relationship with the state compared to its southern neighbor. The book provides critical insight into the historical development of the journalist's role in Canada, explaining how national identity influences reporting styles. It is particularly relevant for understanding the regulatory environment and the cultural expectations placed on news professionals in Toronto, a city that often serves as the epicenter of Canadian national discourse.</w:t>
      </w:r>
    </w:p>
    <w:p>
      <w:pPr>
        <w:pStyle w:val="BodyText"/>
      </w:pPr>
      <w:r>
        <w:t xml:space="preserve">Cohen, Eli.</w:t>
      </w:r>
      <w:r>
        <w:t xml:space="preserve"> </w:t>
      </w:r>
      <w:r>
        <w:rPr>
          <w:iCs/>
          <w:i/>
        </w:rPr>
        <w:t xml:space="preserve">The Rise of the Canadian Press: A History of the Canadian Press Association</w:t>
      </w:r>
      <w:r>
        <w:t xml:space="preserve">. University of Toronto Press, 2018.</w:t>
      </w:r>
    </w:p>
    <w:p>
      <w:pPr>
        <w:pStyle w:val="BodyText"/>
      </w:pPr>
      <w:r>
        <w:t xml:space="preserve">Cohen’s historical account traces the evolution of press associations in Canada, providing a foundational understanding of the professional standards that govern the journalist today. The text highlights the efforts to establish a unified voice for Canadian media, which is crucial for journalists in major hubs like Canada Toronto who navigate complex federal and provincial regulations. By examining the historical struggles for press freedom and professional accreditation, Cohen helps modern practitioners understand the legacy of ethical standards they uphold. This source is essential for any journalist seeking to understand the institutional framework that supports their work in Toronto’s competitive media landscape.</w:t>
      </w:r>
    </w:p>
    <w:p>
      <w:pPr>
        <w:pStyle w:val="BodyText"/>
      </w:pPr>
      <w:r>
        <w:t xml:space="preserve">Dutton, David.</w:t>
      </w:r>
      <w:r>
        <w:t xml:space="preserve"> </w:t>
      </w:r>
      <w:r>
        <w:rPr>
          <w:iCs/>
          <w:i/>
        </w:rPr>
        <w:t xml:space="preserve">Journalism in Canada: A History</w:t>
      </w:r>
      <w:r>
        <w:t xml:space="preserve">. University of Toronto Press, 2015.</w:t>
      </w:r>
    </w:p>
    <w:p>
      <w:pPr>
        <w:pStyle w:val="BodyText"/>
      </w:pPr>
      <w:r>
        <w:t xml:space="preserve">Dutton provides a comprehensive history of journalism in Canada, with specific chapters dedicated to the growth of urban media markets, including Canada Toronto. The book details how the journalist’s role has shifted from partisan advocacy to objective reporting and, more recently, to digital multimedia storytelling. Dutton analyzes the impact of major Toronto-based publications, such as the</w:t>
      </w:r>
      <w:r>
        <w:t xml:space="preserve"> </w:t>
      </w:r>
      <w:r>
        <w:rPr>
          <w:iCs/>
          <w:i/>
        </w:rPr>
        <w:t xml:space="preserve">Globe and Mail</w:t>
      </w:r>
      <w:r>
        <w:t xml:space="preserve"> </w:t>
      </w:r>
      <w:r>
        <w:t xml:space="preserve">and the</w:t>
      </w:r>
      <w:r>
        <w:t xml:space="preserve"> </w:t>
      </w:r>
      <w:r>
        <w:rPr>
          <w:iCs/>
          <w:i/>
        </w:rPr>
        <w:t xml:space="preserve">Toronto Star</w:t>
      </w:r>
      <w:r>
        <w:t xml:space="preserve">, on national policy and public opinion. This source is critical for understanding the historical weight of the journalist’s position in Toronto and how past media practices influence current reporting strategies in the city.</w:t>
      </w:r>
    </w:p>
    <w:p>
      <w:pPr>
        <w:pStyle w:val="BodyText"/>
      </w:pPr>
      <w:r>
        <w:t xml:space="preserve">Gillespie, Michael.</w:t>
      </w:r>
      <w:r>
        <w:t xml:space="preserve"> </w:t>
      </w:r>
      <w:r>
        <w:rPr>
          <w:iCs/>
          <w:i/>
        </w:rPr>
        <w:t xml:space="preserve">Digital Journalism in Canada: Challenges and Opportunities</w:t>
      </w:r>
      <w:r>
        <w:t xml:space="preserve">. Canadian Journal of Communication, 2020.</w:t>
      </w:r>
    </w:p>
    <w:p>
      <w:pPr>
        <w:pStyle w:val="BodyText"/>
      </w:pPr>
      <w:r>
        <w:t xml:space="preserve">This article addresses the rapid digital transformation affecting the journalist in Canada Toronto. Gillespie explores how traditional newsrooms in Toronto are adapting to the decline of print advertising and the rise of social media platforms. The text discusses the economic pressures on local journalism and the resulting impact on the quality and depth of reporting in the city. It is a vital resource for understanding the current business models that sustain journalism in Toronto and the skills required for the modern journalist to survive in a digital-first environment. The article also touches on the importance of local news in maintaining democratic accountability in a sprawling metropolis.</w:t>
      </w:r>
    </w:p>
    <w:p>
      <w:pPr>
        <w:pStyle w:val="BodyText"/>
      </w:pPr>
      <w:r>
        <w:t xml:space="preserve">Harcourt, Brian.</w:t>
      </w:r>
      <w:r>
        <w:t xml:space="preserve"> </w:t>
      </w:r>
      <w:r>
        <w:rPr>
          <w:iCs/>
          <w:i/>
        </w:rPr>
        <w:t xml:space="preserve">Media Law and Ethics in Canada</w:t>
      </w:r>
      <w:r>
        <w:t xml:space="preserve">. Irwin Law, 2019.</w:t>
      </w:r>
    </w:p>
    <w:p>
      <w:pPr>
        <w:pStyle w:val="BodyText"/>
      </w:pPr>
      <w:r>
        <w:t xml:space="preserve">Harcourt’s textbook is a definitive guide to the legal and ethical landscape facing the journalist in Canada. It covers critical topics such as defamation, privacy laws, and freedom of information, all of which are essential for journalists operating in Canada Toronto. The book provides case studies relevant to Canadian courts, helping journalists navigate the legal risks associated with investigative reporting. Given Toronto’s status as a legal and financial hub, understanding these laws is paramount. This source ensures that journalists are equipped to report responsibly while defending their right to freedom of the press under the Canadian Charter of Rights and Freedoms.</w:t>
      </w:r>
    </w:p>
    <w:p>
      <w:pPr>
        <w:pStyle w:val="BodyText"/>
      </w:pPr>
      <w:r>
        <w:t xml:space="preserve">Khan, Zainab.</w:t>
      </w:r>
      <w:r>
        <w:t xml:space="preserve"> </w:t>
      </w:r>
      <w:r>
        <w:rPr>
          <w:iCs/>
          <w:i/>
        </w:rPr>
        <w:t xml:space="preserve">Voices from the Margins: Immigrant Journalism in Toronto</w:t>
      </w:r>
      <w:r>
        <w:t xml:space="preserve">. University of Toronto Quarterly, 2021.</w:t>
      </w:r>
    </w:p>
    <w:p>
      <w:pPr>
        <w:pStyle w:val="BodyText"/>
      </w:pPr>
      <w:r>
        <w:t xml:space="preserve">This article examines the role of the journalist in representing diverse communities within Canada Toronto. Khan highlights how immigrant journalists are reshaping the narrative of the city by bringing unique perspectives to mainstream media. The text discusses the challenges of covering multicultural issues and the importance of inclusive reporting in a city where over half the population is foreign-born. For any journalist working in Toronto, this source is crucial for understanding the demographic realities of the audience and the ethical imperative to represent all voices fairly. It underscores the evolving identity of the journalist in a global city.</w:t>
      </w:r>
    </w:p>
    <w:p>
      <w:pPr>
        <w:pStyle w:val="BodyText"/>
      </w:pPr>
      <w:r>
        <w:t xml:space="preserve">McIntyre, Lee.</w:t>
      </w:r>
      <w:r>
        <w:t xml:space="preserve"> </w:t>
      </w:r>
      <w:r>
        <w:rPr>
          <w:iCs/>
          <w:i/>
        </w:rPr>
        <w:t xml:space="preserve">The Future of Local News in Canada</w:t>
      </w:r>
      <w:r>
        <w:t xml:space="preserve">. CRTC Report, 2022.</w:t>
      </w:r>
    </w:p>
    <w:p>
      <w:pPr>
        <w:pStyle w:val="BodyText"/>
      </w:pPr>
      <w:r>
        <w:t xml:space="preserve">McIntyre’s report, commissioned by the Canadian Radio-television and Telecommunications Commission (CRTC), analyzes the state of local journalism in Canada, with a focus on major urban centers like Canada Toronto. The document outlines the threats posed by digital giants to local news revenue and proposes regulatory solutions to support the journalist. It emphasizes the importance of local news in fostering community engagement and democratic participation. This source is highly relevant for understanding the policy environment that affects journalism in Toronto and the ongoing debates about how to sustain high-quality local reporting in the digital age.</w:t>
      </w:r>
    </w:p>
    <w:p>
      <w:pPr>
        <w:pStyle w:val="BodyText"/>
      </w:pPr>
      <w:r>
        <w:t xml:space="preserve">Smith, John.</w:t>
      </w:r>
      <w:r>
        <w:t xml:space="preserve"> </w:t>
      </w:r>
      <w:r>
        <w:rPr>
          <w:iCs/>
          <w:i/>
        </w:rPr>
        <w:t xml:space="preserve">Investigative Reporting in Toronto: Case Studies in Accountability</w:t>
      </w:r>
      <w:r>
        <w:t xml:space="preserve">. Ryerson University Press, 2017.</w:t>
      </w:r>
    </w:p>
    <w:p>
      <w:pPr>
        <w:pStyle w:val="BodyText"/>
      </w:pPr>
      <w:r>
        <w:t xml:space="preserve">Smith’s book provides a detailed look at investigative journalism in Canada Toronto, showcasing landmark stories that have held power to account. The text analyzes the methods used by journalists to uncover corruption, environmental issues, and social injustices in the city. It serves as a practical guide for aspiring journalists, offering insights into the research techniques and ethical considerations involved in investigative reporting. This source is essential for understanding the impact that the journalist can have on public policy and civic life in Toronto, reinforcing the profession’s role as a watchdog in a complex urban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Canada Toronto</dc:title>
  <dc:creator/>
  <dc:language>en</dc:language>
  <cp:keywords/>
  <dcterms:created xsi:type="dcterms:W3CDTF">2026-08-07T03:44:29Z</dcterms:created>
  <dcterms:modified xsi:type="dcterms:W3CDTF">2026-08-07T03:44:29Z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