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64ce17af4ceb52323f7aab87841ba73c0ce3185"/>
    <w:p>
      <w:pPr>
        <w:pStyle w:val="Heading1"/>
      </w:pPr>
      <w:r>
        <w:t xml:space="preserve">Annotated Bibliography: The Role and Challenges of the Journalist in Kinshasa, DR Congo</w:t>
      </w:r>
    </w:p>
    <w:p>
      <w:pPr>
        <w:pStyle w:val="FirstParagraph"/>
      </w:pPr>
      <w:r>
        <w:t xml:space="preserve">This annotated bibliography compiles essential academic and journalistic resources regarding the practice of journalism within the Democratic Republic of Congo (DRC), with a specific focus on the capital city, Kinshasa. The selected works examine the complex interplay between political power, economic constraints, and digital transformation that defines the life of a journalist in this region. These sources are critical for understanding how media professionals in Kinshasa navigate an environment characterized by both vibrant civic engagement and significant structural risks.</w:t>
      </w:r>
    </w:p>
    <w:bookmarkStart w:id="20" w:name="selected-works"/>
    <w:p>
      <w:pPr>
        <w:pStyle w:val="Heading2"/>
      </w:pPr>
      <w:r>
        <w:t xml:space="preserve">Selected Works</w:t>
      </w:r>
    </w:p>
    <w:p>
      <w:pPr>
        <w:pStyle w:val="FirstParagraph"/>
      </w:pPr>
      <w:r>
        <w:t xml:space="preserve">Chirwa, D. (2019).</w:t>
      </w:r>
      <w:r>
        <w:t xml:space="preserve"> </w:t>
      </w:r>
      <w:r>
        <w:rPr>
          <w:iCs/>
          <w:i/>
        </w:rPr>
        <w:t xml:space="preserve">Media and Democracy in Africa: The Case of the Democratic Republic of Congo.</w:t>
      </w:r>
      <w:r>
        <w:t xml:space="preserve"> </w:t>
      </w:r>
      <w:r>
        <w:t xml:space="preserve">Journal of African Media Studies, 11(2), 145-162.</w:t>
      </w:r>
    </w:p>
    <w:p>
      <w:pPr>
        <w:pStyle w:val="BodyText"/>
      </w:pPr>
      <w:r>
        <w:t xml:space="preserve">This article provides a comprehensive overview of the media landscape in the DRC, focusing heavily on the capital, Kinshasa, as the epicenter of political reporting. Chirwa argues that while the journalist in Kinshasa operates in a theoretically free press environment following the 2006 constitution, practical realities often contradict this legal framework. The text details how state actors frequently utilize legal harassment and economic pressure to silence critical voices. For researchers studying the DRC, this source is vital as it contextualizes the daily risks faced by reporters covering government corruption and electoral violence in the city. It highlights the resilience required of Congolese journalists to maintain editorial independence amidst political intimidation.</w:t>
      </w:r>
    </w:p>
    <w:p>
      <w:pPr>
        <w:pStyle w:val="BodyText"/>
      </w:pPr>
      <w:r>
        <w:t xml:space="preserve">Human Rights Watch. (2021).</w:t>
      </w:r>
      <w:r>
        <w:t xml:space="preserve"> </w:t>
      </w:r>
      <w:r>
        <w:rPr>
          <w:iCs/>
          <w:i/>
        </w:rPr>
        <w:t xml:space="preserve">"They Want to Silence Us": Attacks on Journalists in the Democratic Republic of Congo.</w:t>
      </w:r>
      <w:r>
        <w:t xml:space="preserve"> </w:t>
      </w:r>
      <w:r>
        <w:t xml:space="preserve">New York: Human Rights Watch.</w:t>
      </w:r>
    </w:p>
    <w:p>
      <w:pPr>
        <w:pStyle w:val="BodyText"/>
      </w:pPr>
      <w:r>
        <w:t xml:space="preserve">This report offers a harrowing but necessary account of the physical dangers confronting journalists in the DRC, with specific case studies from Kinshasa. It documents incidents of arbitrary detention, physical assault, and digital surveillance targeting media professionals who investigate human rights abuses. The document is particularly relevant for understanding the security protocols that a journalist in Kinshasa must adopt to survive. It serves as a primary source for analyzing the gap between international press freedom standards and the local reality in the Congo Basin. The report underscores the urgent need for better protection mechanisms for the press in the region.</w:t>
      </w:r>
    </w:p>
    <w:p>
      <w:pPr>
        <w:pStyle w:val="BodyText"/>
      </w:pPr>
      <w:r>
        <w:t xml:space="preserve">Mutombo, J. (2020).</w:t>
      </w:r>
      <w:r>
        <w:t xml:space="preserve"> </w:t>
      </w:r>
      <w:r>
        <w:rPr>
          <w:iCs/>
          <w:i/>
        </w:rPr>
        <w:t xml:space="preserve">Digital Activism and the New Congolese Press.</w:t>
      </w:r>
      <w:r>
        <w:t xml:space="preserve"> </w:t>
      </w:r>
      <w:r>
        <w:t xml:space="preserve">African Journalism Studies, 41(3), 88-105.</w:t>
      </w:r>
    </w:p>
    <w:p>
      <w:pPr>
        <w:pStyle w:val="BodyText"/>
      </w:pPr>
      <w:r>
        <w:t xml:space="preserve">Mutombo explores the transformative impact of social media on journalism in Kinshasa. The article posits that the modern journalist in the DRC is no longer confined to traditional print or broadcast media but operates as a digital activist. This source is crucial for understanding how Kinshasa-based reporters utilize platforms like Twitter and Facebook to bypass state censorship and reach a younger, urban audience. It analyzes the rise of independent digital newsrooms in the capital that challenge state narratives. This work is essential for anyone studying the technological adaptation of the Congolese media sector and the evolving definition of a journalist in the digital age.</w:t>
      </w:r>
    </w:p>
    <w:p>
      <w:pPr>
        <w:pStyle w:val="BodyText"/>
      </w:pPr>
      <w:r>
        <w:t xml:space="preserve">Reporters Without Borders (RSF). (2022).</w:t>
      </w:r>
      <w:r>
        <w:t xml:space="preserve"> </w:t>
      </w:r>
      <w:r>
        <w:rPr>
          <w:iCs/>
          <w:i/>
        </w:rPr>
        <w:t xml:space="preserve">World Press Freedom Index: Democratic Republic of Congo.</w:t>
      </w:r>
      <w:r>
        <w:t xml:space="preserve"> </w:t>
      </w:r>
      <w:r>
        <w:t xml:space="preserve">Paris: RSF.</w:t>
      </w:r>
    </w:p>
    <w:p>
      <w:pPr>
        <w:pStyle w:val="BodyText"/>
      </w:pPr>
      <w:r>
        <w:t xml:space="preserve">This annual publication provides statistical data and qualitative analysis regarding the state of press freedom in the DRC. It consistently ranks the country low on the global index, citing the precarious situation of journalists in Kinshasa. The report details the economic precarity of the profession, noting that many journalists in the capital rely on political patronage or "envelope journalism" to survive due to low salaries. This source is indispensable for understanding the financial incentives and pressures that can compromise journalistic integrity in the region. It offers a macro-level view of the systemic issues affecting media professionals in the DRC.</w:t>
      </w:r>
    </w:p>
    <w:p>
      <w:pPr>
        <w:pStyle w:val="BodyText"/>
      </w:pPr>
      <w:r>
        <w:t xml:space="preserve">Van de Walle, N. (2018).</w:t>
      </w:r>
      <w:r>
        <w:t xml:space="preserve"> </w:t>
      </w:r>
      <w:r>
        <w:rPr>
          <w:iCs/>
          <w:i/>
        </w:rPr>
        <w:t xml:space="preserve">Presidentialism and the Media in Africa: The Congolese Experience.</w:t>
      </w:r>
      <w:r>
        <w:t xml:space="preserve"> </w:t>
      </w:r>
      <w:r>
        <w:t xml:space="preserve">Cambridge University Press.</w:t>
      </w:r>
    </w:p>
    <w:p>
      <w:pPr>
        <w:pStyle w:val="BodyText"/>
      </w:pPr>
      <w:r>
        <w:t xml:space="preserve">Van de Walle’s work examines the relationship between executive power and the media in African democracies, using the DRC as a primary case study. The book explains how the concentration of power in Kinshasa affects media operations. It argues that the journalist in the DRC often functions as a political actor rather than a neutral observer due to the highly polarized political environment. This text is valuable for academic researchers seeking to understand the structural political economy of media in the Congo. It provides historical context for why media independence remains a fragile concept in Kinshasa’s political sphere.</w:t>
      </w:r>
    </w:p>
    <w:p>
      <w:pPr>
        <w:pStyle w:val="BodyText"/>
      </w:pPr>
      <w:r>
        <w:t xml:space="preserve">International Press Institute (IPI). (2023).</w:t>
      </w:r>
      <w:r>
        <w:t xml:space="preserve"> </w:t>
      </w:r>
      <w:r>
        <w:rPr>
          <w:iCs/>
          <w:i/>
        </w:rPr>
        <w:t xml:space="preserve">Safety and Security for Journalists in the DRC: A Training Manual.</w:t>
      </w:r>
      <w:r>
        <w:t xml:space="preserve"> </w:t>
      </w:r>
      <w:r>
        <w:t xml:space="preserve">Vienna: IPI.</w:t>
      </w:r>
    </w:p>
    <w:p>
      <w:pPr>
        <w:pStyle w:val="BodyText"/>
      </w:pPr>
      <w:r>
        <w:t xml:space="preserve">This practical manual is designed specifically for journalists working in high-risk environments like the DRC. It offers actionable advice on physical security, legal rights, and psychological support. For a journalist in Kinshasa, this document is a critical tool for navigating threats from both state and non-state actors. It addresses specific challenges found in the Congolese context, such as navigating police checkpoints and dealing with online harassment. This resource bridges the gap between theoretical press freedom and the practical survival skills needed by media workers in the region.</w:t>
      </w:r>
    </w:p>
    <w:p>
      <w:pPr>
        <w:pStyle w:val="BodyText"/>
      </w:pPr>
      <w:r>
        <w:t xml:space="preserve">Ndaywel, E. (2017).</w:t>
      </w:r>
      <w:r>
        <w:t xml:space="preserve"> </w:t>
      </w:r>
      <w:r>
        <w:rPr>
          <w:iCs/>
          <w:i/>
        </w:rPr>
        <w:t xml:space="preserve">Radio and Community Journalism in the DRC.</w:t>
      </w:r>
      <w:r>
        <w:t xml:space="preserve"> </w:t>
      </w:r>
      <w:r>
        <w:t xml:space="preserve">Media Development, 64(1), 34-41.</w:t>
      </w:r>
    </w:p>
    <w:p>
      <w:pPr>
        <w:pStyle w:val="BodyText"/>
      </w:pPr>
      <w:r>
        <w:t xml:space="preserve">While focusing on community radio, this article highlights the importance of local journalism in connecting Kinshasa’s sprawling urban neighborhoods with national politics. It discusses how local journalists in the DRC serve as vital information bridges in areas where traditional infrastructure is lacking. The text emphasizes the role of the journalist in fostering civic participation and accountability at the grassroots level. This source is important for understanding the diversity of journalistic practices within the country, beyond the major national outlets based in the city center.</w:t>
      </w:r>
    </w:p>
    <w:p>
      <w:pPr>
        <w:pStyle w:val="BodyText"/>
      </w:pPr>
      <w:r>
        <w:t xml:space="preserve">UNESCO. (2021).</w:t>
      </w:r>
      <w:r>
        <w:t xml:space="preserve"> </w:t>
      </w:r>
      <w:r>
        <w:rPr>
          <w:iCs/>
          <w:i/>
        </w:rPr>
        <w:t xml:space="preserve">Media Development Indicators: Democratic Republic of Congo.</w:t>
      </w:r>
      <w:r>
        <w:t xml:space="preserve"> </w:t>
      </w:r>
      <w:r>
        <w:t xml:space="preserve">Paris: UNESCO.</w:t>
      </w:r>
    </w:p>
    <w:p>
      <w:pPr>
        <w:pStyle w:val="BodyText"/>
      </w:pPr>
      <w:r>
        <w:t xml:space="preserve">This report provides a data-driven assessment of the media sector in the DRC, including infrastructure, education, and legal frameworks. It highlights the lack of formal journalism training institutions in Kinshasa that meet international standards, which impacts the professional quality of reporting. The document is useful for policymakers and educators aiming to improve the capacity of journalists in the region. It underscores the need for investment in media education to ensure that the next generation of journalists in the DRC is equipped with the skills necessary for ethical and effective reporting.</w:t>
      </w:r>
    </w:p>
    <w:bookmarkEnd w:id="20"/>
    <w:bookmarkStart w:id="21" w:name="conclusion"/>
    <w:p>
      <w:pPr>
        <w:pStyle w:val="Heading2"/>
      </w:pPr>
      <w:r>
        <w:t xml:space="preserve">Conclusion</w:t>
      </w:r>
    </w:p>
    <w:p>
      <w:pPr>
        <w:pStyle w:val="FirstParagraph"/>
      </w:pPr>
      <w:r>
        <w:t xml:space="preserve">The selected bibliography illustrates the multifaceted challenges and opportunities facing the journalist in Kinshasa, DR Congo. From physical safety and economic survival to digital innovation and political pressure, these sources provide a holistic view of the profession in this critical African capital. Understanding these dynamics is essential for anyone seeking to support or study the development of a free and robust press in the Democratic Republic of Congo.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Kinshasa, DR Congo</dc:title>
  <dc:creator/>
  <dc:language>en</dc:language>
  <cp:keywords/>
  <dcterms:created xsi:type="dcterms:W3CDTF">2026-08-07T03:43:47Z</dcterms:created>
  <dcterms:modified xsi:type="dcterms:W3CDTF">2026-08-07T03:43:47Z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