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Alexandria</w:t>
      </w:r>
    </w:p>
    <w:bookmarkStart w:id="20" w:name="X338c6f5e10b46c53baa134abb0633b2690e8b98"/>
    <w:p>
      <w:pPr>
        <w:pStyle w:val="Heading1"/>
      </w:pPr>
      <w:r>
        <w:t xml:space="preserve">Annotated Bibliography: The Role and Challenges of the Journalist in Egypt Alexandria</w:t>
      </w:r>
    </w:p>
    <w:p>
      <w:pPr>
        <w:pStyle w:val="FirstParagraph"/>
      </w:pPr>
      <w:r>
        <w:t xml:space="preserve">This annotated bibliography compiles essential literature regarding the profession of journalism within the specific socio-political and cultural context of Egypt, with a distinct focus on Alexandria. As the second-largest city in Egypt and a historic Mediterranean hub, Alexandria presents a unique landscape for the journalist. The entries below explore the intersection of media freedom, digital transformation, local identity, and state regulation, providing a comprehensive resource for researchers and practitioners interested in the Egyptian media environment.</w:t>
      </w:r>
    </w:p>
    <w:p>
      <w:pPr>
        <w:pStyle w:val="BodyText"/>
      </w:pPr>
      <w:r>
        <w:t xml:space="preserve"> </w:t>
      </w:r>
      <w:r>
        <w:t xml:space="preserve">Abou El Fadl, M. (2019).</w:t>
      </w:r>
      <w:r>
        <w:t xml:space="preserve"> </w:t>
      </w:r>
      <w:r>
        <w:rPr>
          <w:iCs/>
          <w:i/>
        </w:rPr>
        <w:t xml:space="preserve">Media and Politics in Egypt: The Struggle for Voice.</w:t>
      </w:r>
      <w:r>
        <w:t xml:space="preserve"> </w:t>
      </w:r>
      <w:r>
        <w:t xml:space="preserve">Cairo: American University in Cairo Press.</w:t>
      </w:r>
      <w:r>
        <w:t xml:space="preserve"> </w:t>
      </w:r>
    </w:p>
    <w:p>
      <w:pPr>
        <w:pStyle w:val="BodyText"/>
      </w:pPr>
      <w:r>
        <w:t xml:space="preserve">This seminal work provides a comprehensive overview of the political economy of media in Egypt. Abou El Fadl critically examines the relationship between the state and the press, detailing the legal frameworks that govern the journalist in Egypt. For researchers focusing on Alexandria, this text is crucial for understanding the national regulatory environment that local reporters must navigate. It highlights how centralization of media power in Cairo often marginalizes regional voices, including those from Alexandria, forcing local journalists to operate within strict boundaries while attempting to report on municipal issues.</w:t>
      </w:r>
    </w:p>
    <w:p>
      <w:pPr>
        <w:pStyle w:val="BodyText"/>
      </w:pPr>
      <w:r>
        <w:t xml:space="preserve"> </w:t>
      </w:r>
      <w:r>
        <w:t xml:space="preserve">El-Nawawy, M., &amp; Kraidy, M. M. (2017).</w:t>
      </w:r>
      <w:r>
        <w:t xml:space="preserve"> </w:t>
      </w:r>
      <w:r>
        <w:rPr>
          <w:iCs/>
          <w:i/>
        </w:rPr>
        <w:t xml:space="preserve">Media and Revolution: Twitter, Facebook, and the Power of the People.</w:t>
      </w:r>
      <w:r>
        <w:t xml:space="preserve"> </w:t>
      </w:r>
      <w:r>
        <w:t xml:space="preserve">New York: Columbia University Press.</w:t>
      </w:r>
      <w:r>
        <w:t xml:space="preserve"> </w:t>
      </w:r>
    </w:p>
    <w:p>
      <w:pPr>
        <w:pStyle w:val="BodyText"/>
      </w:pPr>
      <w:r>
        <w:t xml:space="preserve">While this book covers the broader Arab Spring, it offers vital insights into the role of the digital journalist in Egypt. It documents how social media platforms became primary tools for citizen journalism, bypassing traditional state-controlled outlets. In the context of Alexandria, this literature is relevant for analyzing how local activists and journalists utilized digital networks to organize and report on protests and civic issues, effectively creating a parallel media ecosystem that challenged the official narrative during periods of political upheaval.</w:t>
      </w:r>
    </w:p>
    <w:p>
      <w:pPr>
        <w:pStyle w:val="BodyText"/>
      </w:pPr>
      <w:r>
        <w:t xml:space="preserve"> </w:t>
      </w:r>
      <w:r>
        <w:t xml:space="preserve">Hamdy, S. (2020). "Local Identity and National Narrative: The Press in Alexandria."</w:t>
      </w:r>
      <w:r>
        <w:t xml:space="preserve"> </w:t>
      </w:r>
      <w:r>
        <w:rPr>
          <w:iCs/>
          <w:i/>
        </w:rPr>
        <w:t xml:space="preserve">Journal of Middle Eastern Media Studies</w:t>
      </w:r>
      <w:r>
        <w:t xml:space="preserve">, 12(3), 45-62.</w:t>
      </w:r>
      <w:r>
        <w:t xml:space="preserve"> </w:t>
      </w:r>
    </w:p>
    <w:p>
      <w:pPr>
        <w:pStyle w:val="BodyText"/>
      </w:pPr>
      <w:r>
        <w:t xml:space="preserve">This article specifically addresses the unique position of Alexandria within the Egyptian media landscape. Hamdy argues that the journalist in Alexandria often faces a dual challenge: reporting on local coastal issues while adhering to the national narrative dictated by Cairo-based editors. The study explores how Alexandrian identity—cosmopolitan, maritime, and historically distinct—shapes local reporting styles. It is an essential read for understanding the cultural nuances that define journalism in this specific Egyptian city.</w:t>
      </w:r>
    </w:p>
    <w:p>
      <w:pPr>
        <w:pStyle w:val="BodyText"/>
      </w:pPr>
      <w:r>
        <w:t xml:space="preserve"> </w:t>
      </w:r>
      <w:r>
        <w:t xml:space="preserve">Human Rights Watch. (2021).</w:t>
      </w:r>
      <w:r>
        <w:t xml:space="preserve"> </w:t>
      </w:r>
      <w:r>
        <w:rPr>
          <w:iCs/>
          <w:i/>
        </w:rPr>
        <w:t xml:space="preserve">"Egypt: Press Freedom Under Siege."</w:t>
      </w:r>
      <w:r>
        <w:t xml:space="preserve"> </w:t>
      </w:r>
      <w:r>
        <w:t xml:space="preserve">New York: HRW Publications.</w:t>
      </w:r>
      <w:r>
        <w:t xml:space="preserve"> </w:t>
      </w:r>
    </w:p>
    <w:p>
      <w:pPr>
        <w:pStyle w:val="BodyText"/>
      </w:pPr>
      <w:r>
        <w:t xml:space="preserve">This report provides a factual account of the deteriorating conditions for press freedom in Egypt. It details cases of detention, censorship, and legal harassment faced by journalists. For the context of Egypt Alexandria, this document is critical for understanding the risks associated with investigative reporting. It highlights that while Alexandria is often viewed as more liberal than Cairo, journalists there are not immune to national security laws and surveillance, which significantly impacts the scope of their work.</w:t>
      </w:r>
    </w:p>
    <w:p>
      <w:pPr>
        <w:pStyle w:val="BodyText"/>
      </w:pPr>
      <w:r>
        <w:t xml:space="preserve"> </w:t>
      </w:r>
      <w:r>
        <w:t xml:space="preserve">Khamis, S., &amp; Ang, L. (2018).</w:t>
      </w:r>
      <w:r>
        <w:t xml:space="preserve"> </w:t>
      </w:r>
      <w:r>
        <w:rPr>
          <w:iCs/>
          <w:i/>
        </w:rPr>
        <w:t xml:space="preserve">Digital Media and the Arab Spring: The Role of Social Media in Political Change.</w:t>
      </w:r>
      <w:r>
        <w:t xml:space="preserve"> </w:t>
      </w:r>
      <w:r>
        <w:t xml:space="preserve">London: Routledge.</w:t>
      </w:r>
      <w:r>
        <w:t xml:space="preserve"> </w:t>
      </w:r>
    </w:p>
    <w:p>
      <w:pPr>
        <w:pStyle w:val="BodyText"/>
      </w:pPr>
      <w:r>
        <w:t xml:space="preserve">Khamis and Ang explore the technological shifts that have redefined the role of the journalist. The book discusses the rise of "prosumer" culture, where citizens produce and consume news simultaneously. In Alexandria, a city with high internet penetration and a youthful demographic, this dynamic is particularly pronounced. The text helps explain how traditional Alexandrian newspapers have had to adapt to digital competition and how local journalists now rely on social media for both sourcing stories and distributing content to a global audience.</w:t>
      </w:r>
    </w:p>
    <w:p>
      <w:pPr>
        <w:pStyle w:val="BodyText"/>
      </w:pPr>
      <w:r>
        <w:t xml:space="preserve"> </w:t>
      </w:r>
      <w:r>
        <w:t xml:space="preserve">Lacey, L. (2016).</w:t>
      </w:r>
      <w:r>
        <w:t xml:space="preserve"> </w:t>
      </w:r>
      <w:r>
        <w:rPr>
          <w:iCs/>
          <w:i/>
        </w:rPr>
        <w:t xml:space="preserve">Journalism in the Arab World: A History.</w:t>
      </w:r>
      <w:r>
        <w:t xml:space="preserve"> </w:t>
      </w:r>
      <w:r>
        <w:t xml:space="preserve">Cambridge: Polity Press.</w:t>
      </w:r>
      <w:r>
        <w:t xml:space="preserve"> </w:t>
      </w:r>
    </w:p>
    <w:p>
      <w:pPr>
        <w:pStyle w:val="BodyText"/>
      </w:pPr>
      <w:r>
        <w:t xml:space="preserve">Lacey provides a historical perspective on the development of journalism in the region, including Egypt. The book traces the evolution of the press from the Ottoman era to the modern day. For Alexandria, this historical context is invaluable, as the city was once a major center for printing and intellectual exchange. Understanding this history helps explain the current tensions between a rich legacy of free expression and contemporary restrictions, offering depth to the analysis of the modern journalist's role in the city.</w:t>
      </w:r>
    </w:p>
    <w:p>
      <w:pPr>
        <w:pStyle w:val="BodyText"/>
      </w:pPr>
      <w:r>
        <w:t xml:space="preserve"> </w:t>
      </w:r>
      <w:r>
        <w:t xml:space="preserve">Reporters Without Borders (RSF). (2022).</w:t>
      </w:r>
      <w:r>
        <w:t xml:space="preserve"> </w:t>
      </w:r>
      <w:r>
        <w:rPr>
          <w:iCs/>
          <w:i/>
        </w:rPr>
        <w:t xml:space="preserve">World Press Freedom Index: Egypt Country Profile.</w:t>
      </w:r>
      <w:r>
        <w:t xml:space="preserve"> </w:t>
      </w:r>
      <w:r>
        <w:t xml:space="preserve">Paris: RSF.</w:t>
      </w:r>
      <w:r>
        <w:t xml:space="preserve"> </w:t>
      </w:r>
    </w:p>
    <w:p>
      <w:pPr>
        <w:pStyle w:val="BodyText"/>
      </w:pPr>
      <w:r>
        <w:t xml:space="preserve">This annual report offers quantitative data on press freedom, ranking Egypt globally and regionally. It provides specific metrics on the safety of journalists, the independence of media outlets, and the transparency of the media environment. For researchers focusing on Egypt Alexandria, this data serves as a baseline for assessing the operational environment. It underscores the challenges faced by local journalists in maintaining editorial independence while operating under a regime that ranks poorly on global press freedom indices.</w:t>
      </w:r>
    </w:p>
    <w:p>
      <w:pPr>
        <w:pStyle w:val="BodyText"/>
      </w:pPr>
      <w:r>
        <w:t xml:space="preserve"> </w:t>
      </w:r>
      <w:r>
        <w:t xml:space="preserve">Warriner, J. (2019).</w:t>
      </w:r>
      <w:r>
        <w:t xml:space="preserve"> </w:t>
      </w:r>
      <w:r>
        <w:rPr>
          <w:iCs/>
          <w:i/>
        </w:rPr>
        <w:t xml:space="preserve">Media, Politics and the State in the Arab World.</w:t>
      </w:r>
      <w:r>
        <w:t xml:space="preserve"> </w:t>
      </w:r>
      <w:r>
        <w:t xml:space="preserve">London: I.B. Tauris.</w:t>
      </w:r>
      <w:r>
        <w:t xml:space="preserve"> </w:t>
      </w:r>
    </w:p>
    <w:p>
      <w:pPr>
        <w:pStyle w:val="BodyText"/>
      </w:pPr>
      <w:r>
        <w:t xml:space="preserve">Warriner analyzes the structural relationship between media and the state in Arab countries, with significant focus on Egypt. The book discusses how state-owned media dominates the landscape and how private media often self-censors to avoid repercussions. In the context of Alexandria, this text is useful for understanding the economic pressures on local newsrooms. It explains why many Alexandrian journalists may prioritize soft news or entertainment over hard-hitting political reporting, as a survival strategy in a tightly controlled media market.</w:t>
      </w:r>
    </w:p>
    <w:p>
      <w:pPr>
        <w:pStyle w:val="BodyText"/>
      </w:pPr>
      <w:r>
        <w:t xml:space="preserve">This annotated bibliography is intended for educational and research purposes. All citations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Egypt Alexandria</dc:title>
  <dc:creator/>
  <dc:language>en</dc:language>
  <cp:keywords/>
  <dcterms:created xsi:type="dcterms:W3CDTF">2026-08-07T15:13:35Z</dcterms:created>
  <dcterms:modified xsi:type="dcterms:W3CDTF">2026-08-07T15:13:35Z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