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Mumbai,</w:t>
      </w:r>
      <w:r>
        <w:t xml:space="preserve"> </w:t>
      </w:r>
      <w:r>
        <w:t xml:space="preserve">India</w:t>
      </w:r>
    </w:p>
    <w:bookmarkStart w:id="20" w:name="annotated-bibliography"/>
    <w:p>
      <w:pPr>
        <w:pStyle w:val="Heading1"/>
      </w:pPr>
      <w:r>
        <w:t xml:space="preserve">Annotated Bibliography</w:t>
      </w:r>
    </w:p>
    <w:p>
      <w:pPr>
        <w:pStyle w:val="FirstParagraph"/>
      </w:pPr>
      <w:r>
        <w:t xml:space="preserve">The Role, Challenges, and Evolution of the Journalist in Mumbai, India</w:t>
      </w:r>
    </w:p>
    <w:bookmarkEnd w:id="20"/>
    <w:p>
      <w:pPr>
        <w:pStyle w:val="BodyText"/>
      </w:pPr>
      <w:r>
        <w:t xml:space="preserve">Mumbai, often referred to as the financial capital of India, serves as the epicenter of the nation's media landscape. As the headquarters for major television networks, film industries, and print publications, the city presents a unique ecosystem for the modern journalist. This annotated bibliography compiles essential literature regarding the professional, ethical, and technological challenges faced by journalists operating within Mumbai. The selected works examine the intersection of traditional reporting, the rise of digital media, the pressures of commercialization, and the specific socio-political context of Maharashtra. These resources are critical for understanding how the journalist in Mumbai navigates a complex environment defined by rapid urbanization, political volatility, and a diverse, multilingual audience.</w:t>
      </w:r>
    </w:p>
    <w:p>
      <w:pPr>
        <w:pStyle w:val="BodyText"/>
      </w:pPr>
      <w:r>
        <w:t xml:space="preserve"> </w:t>
      </w:r>
      <w:r>
        <w:t xml:space="preserve">Chakravarty, S., &amp; Chakravarty, S. (2018).</w:t>
      </w:r>
      <w:r>
        <w:t xml:space="preserve"> </w:t>
      </w:r>
      <w:r>
        <w:rPr>
          <w:iCs/>
          <w:i/>
        </w:rPr>
        <w:t xml:space="preserve">Journalism in India: A History</w:t>
      </w:r>
      <w:r>
        <w:t xml:space="preserve">. Oxford University Press.</w:t>
      </w:r>
      <w:r>
        <w:t xml:space="preserve"> </w:t>
      </w:r>
    </w:p>
    <w:p>
      <w:pPr>
        <w:pStyle w:val="BodyText"/>
      </w:pPr>
      <w:r>
        <w:t xml:space="preserve">This comprehensive historical analysis provides the foundational context necessary for understanding the contemporary journalist in Mumbai. The authors trace the evolution of the press from the colonial era to the digital age, highlighting how Mumbai emerged as the primary hub for English and vernacular journalism. For a researcher focusing on Mumbai, this text is invaluable as it details the legacy of iconic publications such as</w:t>
      </w:r>
      <w:r>
        <w:t xml:space="preserve"> </w:t>
      </w:r>
      <w:r>
        <w:rPr>
          <w:iCs/>
          <w:i/>
        </w:rPr>
        <w:t xml:space="preserve">The Times of India</w:t>
      </w:r>
      <w:r>
        <w:t xml:space="preserve"> </w:t>
      </w:r>
      <w:r>
        <w:t xml:space="preserve">and</w:t>
      </w:r>
      <w:r>
        <w:t xml:space="preserve"> </w:t>
      </w:r>
      <w:r>
        <w:rPr>
          <w:iCs/>
          <w:i/>
        </w:rPr>
        <w:t xml:space="preserve">Mumbai Mirror</w:t>
      </w:r>
      <w:r>
        <w:t xml:space="preserve">. It elucidates how historical precedents of censorship and press freedom have shaped the current editorial policies of Mumbai-based newsrooms. The book argues that the journalist in India, particularly in metropolitan hubs like Mumbai, operates within a framework deeply influenced by colonial administrative structures and post-independence democratic ideals.</w:t>
      </w:r>
    </w:p>
    <w:p>
      <w:pPr>
        <w:pStyle w:val="BodyText"/>
      </w:pPr>
      <w:r>
        <w:t xml:space="preserve"> </w:t>
      </w:r>
      <w:r>
        <w:t xml:space="preserve">Dutta, S. (2019).</w:t>
      </w:r>
      <w:r>
        <w:t xml:space="preserve"> </w:t>
      </w:r>
      <w:r>
        <w:rPr>
          <w:iCs/>
          <w:i/>
        </w:rPr>
        <w:t xml:space="preserve">News in the Age of Social Media: The Indian Experience</w:t>
      </w:r>
      <w:r>
        <w:t xml:space="preserve">. Routledge.</w:t>
      </w:r>
      <w:r>
        <w:t xml:space="preserve"> </w:t>
      </w:r>
    </w:p>
    <w:p>
      <w:pPr>
        <w:pStyle w:val="BodyText"/>
      </w:pPr>
      <w:r>
        <w:t xml:space="preserve">Dutta’s work is pivotal for analyzing the technological transformation of the journalist in Mumbai. As a city with high internet penetration and a vibrant social media culture, Mumbai has become a testing ground for digital journalism in India. This book examines how Mumbai-based newsrooms have adapted to the 24-hour news cycle driven by Twitter and WhatsApp. It offers critical insights into the challenges of verification, the spread of misinformation during local crises, and the shift from long-form reporting to bite-sized digital content. The text is particularly relevant for understanding how the modern journalist in Mumbai must now function as a multimedia producer, balancing traditional journalistic integrity with the algorithmic demands of digital platforms.</w:t>
      </w:r>
    </w:p>
    <w:p>
      <w:pPr>
        <w:pStyle w:val="BodyText"/>
      </w:pPr>
      <w:r>
        <w:t xml:space="preserve"> </w:t>
      </w:r>
      <w:r>
        <w:t xml:space="preserve">Ganguly, S. (2020).</w:t>
      </w:r>
      <w:r>
        <w:t xml:space="preserve"> </w:t>
      </w:r>
      <w:r>
        <w:rPr>
          <w:iCs/>
          <w:i/>
        </w:rPr>
        <w:t xml:space="preserve">Commercialization and the Crisis of Indian Journalism</w:t>
      </w:r>
      <w:r>
        <w:t xml:space="preserve">. Penguin Random House India.</w:t>
      </w:r>
      <w:r>
        <w:t xml:space="preserve"> </w:t>
      </w:r>
    </w:p>
    <w:p>
      <w:pPr>
        <w:pStyle w:val="BodyText"/>
      </w:pPr>
      <w:r>
        <w:t xml:space="preserve">This text addresses the economic pressures that define the daily reality of the journalist in Mumbai. As the commercial heart of India, Mumbai’s media market is intensely competitive, often prioritizing ratings and circulation over investigative depth. Ganguly explores the phenomenon of "infotainment" prevalent in Mumbai’s television channels and tabloids. The book provides a critical analysis of how corporate ownership influences editorial independence, a significant concern for journalists covering corporate scandals or political corruption in Maharashtra. It serves as a crucial resource for understanding the ethical dilemmas faced by reporters who must navigate the fine line between public interest and commercial viability in one of the world’s most lucrative media markets.</w:t>
      </w:r>
    </w:p>
    <w:p>
      <w:pPr>
        <w:pStyle w:val="BodyText"/>
      </w:pPr>
      <w:r>
        <w:t xml:space="preserve"> </w:t>
      </w:r>
      <w:r>
        <w:t xml:space="preserve">Joshi, P. (2021).</w:t>
      </w:r>
      <w:r>
        <w:t xml:space="preserve"> </w:t>
      </w:r>
      <w:r>
        <w:rPr>
          <w:iCs/>
          <w:i/>
        </w:rPr>
        <w:t xml:space="preserve">Reporting from the Margins: Urban Journalism in Mumbai</w:t>
      </w:r>
      <w:r>
        <w:t xml:space="preserve">. Zubaan Books.</w:t>
      </w:r>
      <w:r>
        <w:t xml:space="preserve"> </w:t>
      </w:r>
    </w:p>
    <w:p>
      <w:pPr>
        <w:pStyle w:val="BodyText"/>
      </w:pPr>
      <w:r>
        <w:t xml:space="preserve">Joshi’s work focuses specifically on the socio-economic disparities within Mumbai and the role of the journalist in highlighting them. The book argues that the true test of journalism in Mumbai lies in its ability to report on the city’s slums, migrant laborers, and informal sectors, rather than just its corporate elite. It provides case studies of investigative reports that have led to policy changes regarding housing and sanitation in the city. This resource is essential for understanding the civic responsibility of the journalist in Mumbai. It emphasizes the importance of vernacular journalism in reaching diverse communities and critiques the often elitist perspective of English-language media in the city.</w:t>
      </w:r>
    </w:p>
    <w:p>
      <w:pPr>
        <w:pStyle w:val="BodyText"/>
      </w:pPr>
      <w:r>
        <w:t xml:space="preserve"> </w:t>
      </w:r>
      <w:r>
        <w:t xml:space="preserve">Kaul, S. (2017).</w:t>
      </w:r>
      <w:r>
        <w:t xml:space="preserve"> </w:t>
      </w:r>
      <w:r>
        <w:rPr>
          <w:iCs/>
          <w:i/>
        </w:rPr>
        <w:t xml:space="preserve">Freedom of the Press in India: Challenges and Opportunities</w:t>
      </w:r>
      <w:r>
        <w:t xml:space="preserve">. HarperCollins Publishers.</w:t>
      </w:r>
      <w:r>
        <w:t xml:space="preserve"> </w:t>
      </w:r>
    </w:p>
    <w:p>
      <w:pPr>
        <w:pStyle w:val="BodyText"/>
      </w:pPr>
      <w:r>
        <w:t xml:space="preserve">This book offers a legal and political framework for understanding the constraints on the journalist in India, with specific references to incidents in Mumbai. It discusses the legal mechanisms such as defamation laws and sedition charges that are frequently used to intimidate journalists. For a journalist operating in Mumbai, a city with a complex political landscape involving the state government and national parties, understanding these legal boundaries is crucial. Kaul analyzes high-profile cases where Mumbai-based reporters faced harassment while investigating crime and corruption. The text is a vital guide for maintaining press freedom and understanding the legal protections available to media professionals in Maharashtra.</w:t>
      </w:r>
    </w:p>
    <w:p>
      <w:pPr>
        <w:pStyle w:val="BodyText"/>
      </w:pPr>
      <w:r>
        <w:t xml:space="preserve"> </w:t>
      </w:r>
      <w:r>
        <w:t xml:space="preserve">Mehta, R. (2022).</w:t>
      </w:r>
      <w:r>
        <w:t xml:space="preserve"> </w:t>
      </w:r>
      <w:r>
        <w:rPr>
          <w:iCs/>
          <w:i/>
        </w:rPr>
        <w:t xml:space="preserve">The Digital Newsroom: Transformations in Mumbai Media</w:t>
      </w:r>
      <w:r>
        <w:t xml:space="preserve">. SAGE Publications.</w:t>
      </w:r>
      <w:r>
        <w:t xml:space="preserve"> </w:t>
      </w:r>
    </w:p>
    <w:p>
      <w:pPr>
        <w:pStyle w:val="BodyText"/>
      </w:pPr>
      <w:r>
        <w:t xml:space="preserve">Mehta provides an insider’s perspective on the operational changes within Mumbai’s newsrooms. The book details the transition from print-centric operations to digital-first strategies adopted by major Mumbai publications. It discusses the impact of artificial intelligence and data journalism on reporting practices in the city. This resource is highly relevant for the contemporary journalist in Mumbai who must master new tools to remain competitive. Mehta also addresses the issue of job security and the rise of freelance journalism in the city, offering a realistic view of the career prospects for aspiring reporters in India’s media capital.</w:t>
      </w:r>
    </w:p>
    <w:p>
      <w:pPr>
        <w:pStyle w:val="BodyText"/>
      </w:pPr>
      <w:r>
        <w:t xml:space="preserve"> </w:t>
      </w:r>
      <w:r>
        <w:t xml:space="preserve">Singh, A. (2019).</w:t>
      </w:r>
      <w:r>
        <w:t xml:space="preserve"> </w:t>
      </w:r>
      <w:r>
        <w:rPr>
          <w:iCs/>
          <w:i/>
        </w:rPr>
        <w:t xml:space="preserve">Gender and Journalism in India: Voices from the Field</w:t>
      </w:r>
      <w:r>
        <w:t xml:space="preserve">. Oxford University Press.</w:t>
      </w:r>
      <w:r>
        <w:t xml:space="preserve"> </w:t>
      </w:r>
    </w:p>
    <w:p>
      <w:pPr>
        <w:pStyle w:val="BodyText"/>
      </w:pPr>
      <w:r>
        <w:t xml:space="preserve">This text examines the specific challenges faced by female journalists in India, with a significant focus on the metropolitan environment of Mumbai. It highlights issues of workplace harassment, safety concerns during field reporting, and gender bias in editorial assignments. For the journalist in Mumbai, this book provides a critical lens through which to view the gender dynamics of the industry. It includes interviews with prominent female reporters from Mumbai-based outlets, offering personal accounts of navigating a male-dominated profession. The work is essential for understanding the diversity and inclusion challenges within the Indian media landscape.</w:t>
      </w:r>
    </w:p>
    <w:p>
      <w:pPr>
        <w:pStyle w:val="BodyText"/>
      </w:pPr>
      <w:r>
        <w:t xml:space="preserve"> </w:t>
      </w:r>
      <w:r>
        <w:t xml:space="preserve">Tharoor, S. (2018).</w:t>
      </w:r>
      <w:r>
        <w:t xml:space="preserve"> </w:t>
      </w:r>
      <w:r>
        <w:rPr>
          <w:iCs/>
          <w:i/>
        </w:rPr>
        <w:t xml:space="preserve">Why I Am a Secularist: Media and Identity in Modern India</w:t>
      </w:r>
      <w:r>
        <w:t xml:space="preserve">. Westland Publications.</w:t>
      </w:r>
      <w:r>
        <w:t xml:space="preserve"> </w:t>
      </w:r>
    </w:p>
    <w:p>
      <w:pPr>
        <w:pStyle w:val="BodyText"/>
      </w:pPr>
      <w:r>
        <w:t xml:space="preserve">While a broader political commentary, Tharoor’s work is indispensable for understanding the ideological pressures on the journalist in Mumbai. The book discusses the role of media in shaping public opinion on issues of religion, nationalism, and identity. In Mumbai, a city known for its religious diversity but also susceptible to communal tensions, the journalist plays a critical role in either exacerbating or mitigating conflict. Tharoor critiques the sensationalist tendencies of certain media outlets in India and advocates for a more responsible, secular approach to reporting. This text serves as a philosophical guide for journalists in Mumbai striving to uphold democratic values in their reporting.</w:t>
      </w:r>
    </w:p>
    <w:p>
      <w:pPr>
        <w:pStyle w:val="BodyText"/>
      </w:pPr>
      <w:r>
        <w:t xml:space="preserve">Document generated for academic and professional reference regarding Journalism in Mumbai,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Mumbai, India</dc:title>
  <dc:creator/>
  <dc:language>en</dc:language>
  <cp:keywords/>
  <dcterms:created xsi:type="dcterms:W3CDTF">2026-08-07T09:47:24Z</dcterms:created>
  <dcterms:modified xsi:type="dcterms:W3CDTF">2026-08-07T09:47:24Z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