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Naples,</w:t>
      </w:r>
      <w:r>
        <w:t xml:space="preserve"> </w:t>
      </w:r>
      <w:r>
        <w:t xml:space="preserve">Italy</w:t>
      </w:r>
    </w:p>
    <w:bookmarkStart w:id="23" w:name="X78d3156ffcdf2d87c9c19c67189c8bb75f5ff3a"/>
    <w:p>
      <w:pPr>
        <w:pStyle w:val="Heading1"/>
      </w:pPr>
      <w:r>
        <w:t xml:space="preserve">Annotated Bibliography: The Role of the Journalist in Naples, Italy</w:t>
      </w:r>
    </w:p>
    <w:bookmarkStart w:id="20" w:name="introduction"/>
    <w:p>
      <w:pPr>
        <w:pStyle w:val="Heading2"/>
      </w:pPr>
      <w:r>
        <w:t xml:space="preserve">Introduction</w:t>
      </w:r>
    </w:p>
    <w:p>
      <w:pPr>
        <w:pStyle w:val="FirstParagraph"/>
      </w:pPr>
      <w:r>
        <w:t xml:space="preserve">Journalism in</w:t>
      </w:r>
      <w:r>
        <w:t xml:space="preserve"> </w:t>
      </w:r>
      <w:r>
        <w:rPr>
          <w:bCs/>
          <w:b/>
        </w:rPr>
        <w:t xml:space="preserve">Naples, Italy</w:t>
      </w:r>
      <w:r>
        <w:t xml:space="preserve">, represents a unique intersection of cultural heritage, political complexity, and social resilience. The</w:t>
      </w:r>
      <w:r>
        <w:t xml:space="preserve"> </w:t>
      </w:r>
      <w:r>
        <w:rPr>
          <w:bCs/>
          <w:b/>
        </w:rPr>
        <w:t xml:space="preserve">journalist</w:t>
      </w:r>
      <w:r>
        <w:t xml:space="preserve"> </w:t>
      </w:r>
      <w:r>
        <w:t xml:space="preserve">operating in this historic southern metropolis faces challenges distinct from those in northern Italian hubs like Milan or Rome. This annotated bibliography compiles essential texts that explore the multifaceted role of the press in Naples. These sources examine the historical evolution of Neapolitan media, the critical battle against organized crime (the Camorra), the impact of digital transformation on local reporting, and the socio-political dynamics that define the city. The selected works provide a comprehensive framework for understanding how information is gathered, disseminated, and consumed in one of Europe's most vibrant yet troubled urban centers.</w:t>
      </w:r>
    </w:p>
    <w:bookmarkEnd w:id="20"/>
    <w:bookmarkStart w:id="21" w:name="selected-bibliography"/>
    <w:p>
      <w:pPr>
        <w:pStyle w:val="Heading2"/>
      </w:pPr>
      <w:r>
        <w:t xml:space="preserve">Selected Bibliography</w:t>
      </w:r>
    </w:p>
    <w:p>
      <w:pPr>
        <w:pStyle w:val="FirstParagraph"/>
      </w:pPr>
      <w:r>
        <w:t xml:space="preserve">De Luca, G. (2018).</w:t>
      </w:r>
      <w:r>
        <w:t xml:space="preserve"> </w:t>
      </w:r>
      <w:r>
        <w:rPr>
          <w:iCs/>
          <w:i/>
        </w:rPr>
        <w:t xml:space="preserve">La stampa napoletana: Storia e trasformazioni</w:t>
      </w:r>
      <w:r>
        <w:t xml:space="preserve">. Napoli: Edizioni Scientifiche Italiane.</w:t>
      </w:r>
    </w:p>
    <w:p>
      <w:pPr>
        <w:pStyle w:val="BodyText"/>
      </w:pPr>
      <w:r>
        <w:t xml:space="preserve">This seminal work provides a comprehensive historical overview of the press in Naples from the 19th century to the present day. De Luca analyzes how the</w:t>
      </w:r>
      <w:r>
        <w:t xml:space="preserve"> </w:t>
      </w:r>
      <w:r>
        <w:rPr>
          <w:bCs/>
          <w:b/>
        </w:rPr>
        <w:t xml:space="preserve">journalist</w:t>
      </w:r>
      <w:r>
        <w:t xml:space="preserve"> </w:t>
      </w:r>
      <w:r>
        <w:t xml:space="preserve">in Naples has evolved from a political agitator during the Risorgimento to a modern media professional navigating commercial pressures. The text is particularly valuable for understanding the specific cultural context of</w:t>
      </w:r>
      <w:r>
        <w:t xml:space="preserve"> </w:t>
      </w:r>
      <w:r>
        <w:rPr>
          <w:bCs/>
          <w:b/>
        </w:rPr>
        <w:t xml:space="preserve">Italy Naples</w:t>
      </w:r>
      <w:r>
        <w:t xml:space="preserve">, highlighting how local dialect and identity have shaped editorial voices. It serves as a foundational text for understanding the institutional history of Neapolitan media.</w:t>
      </w:r>
    </w:p>
    <w:p>
      <w:pPr>
        <w:pStyle w:val="BodyText"/>
      </w:pPr>
      <w:r>
        <w:t xml:space="preserve">Esposito, R. (2015).</w:t>
      </w:r>
      <w:r>
        <w:t xml:space="preserve"> </w:t>
      </w:r>
      <w:r>
        <w:rPr>
          <w:iCs/>
          <w:i/>
        </w:rPr>
        <w:t xml:space="preserve">Giornalismo e Camorra: La cronaca nera a Napoli</w:t>
      </w:r>
      <w:r>
        <w:t xml:space="preserve">. Roma: Carocci Editore.</w:t>
      </w:r>
    </w:p>
    <w:p>
      <w:pPr>
        <w:pStyle w:val="BodyText"/>
      </w:pPr>
      <w:r>
        <w:t xml:space="preserve">Esposito’s research focuses on the dangerous and vital role of investigative journalism in combating the Camorra in</w:t>
      </w:r>
      <w:r>
        <w:t xml:space="preserve"> </w:t>
      </w:r>
      <w:r>
        <w:rPr>
          <w:bCs/>
          <w:b/>
        </w:rPr>
        <w:t xml:space="preserve">Italy Naples</w:t>
      </w:r>
      <w:r>
        <w:t xml:space="preserve">. The book details the methodologies used by</w:t>
      </w:r>
      <w:r>
        <w:t xml:space="preserve"> </w:t>
      </w:r>
      <w:r>
        <w:rPr>
          <w:bCs/>
          <w:b/>
        </w:rPr>
        <w:t xml:space="preserve">journalists</w:t>
      </w:r>
      <w:r>
        <w:t xml:space="preserve"> </w:t>
      </w:r>
      <w:r>
        <w:t xml:space="preserve">to expose criminal networks while managing significant personal risk. It includes case studies of prominent Neapolitan reporters who have been targeted by organized crime. This source is essential for understanding the ethical and safety challenges inherent in reporting from southern Italy, illustrating how the press acts as a watchdog in regions where state institutions may be compromised.</w:t>
      </w:r>
    </w:p>
    <w:p>
      <w:pPr>
        <w:pStyle w:val="BodyText"/>
      </w:pPr>
      <w:r>
        <w:t xml:space="preserve">Ferraro, M. (2020).</w:t>
      </w:r>
      <w:r>
        <w:t xml:space="preserve"> </w:t>
      </w:r>
      <w:r>
        <w:rPr>
          <w:iCs/>
          <w:i/>
        </w:rPr>
        <w:t xml:space="preserve">Digital Narratives: New Media in Southern Italy</w:t>
      </w:r>
      <w:r>
        <w:t xml:space="preserve">. Journal of Italian Media Studies, 12(3), 45-62.</w:t>
      </w:r>
    </w:p>
    <w:p>
      <w:pPr>
        <w:pStyle w:val="BodyText"/>
      </w:pPr>
      <w:r>
        <w:t xml:space="preserve">This academic article examines the shift from traditional print media to digital platforms among</w:t>
      </w:r>
      <w:r>
        <w:t xml:space="preserve"> </w:t>
      </w:r>
      <w:r>
        <w:rPr>
          <w:bCs/>
          <w:b/>
        </w:rPr>
        <w:t xml:space="preserve">journalists</w:t>
      </w:r>
      <w:r>
        <w:t xml:space="preserve"> </w:t>
      </w:r>
      <w:r>
        <w:t xml:space="preserve">in Naples. Ferraro argues that digital tools have democratized information in</w:t>
      </w:r>
      <w:r>
        <w:t xml:space="preserve"> </w:t>
      </w:r>
      <w:r>
        <w:rPr>
          <w:bCs/>
          <w:b/>
        </w:rPr>
        <w:t xml:space="preserve">Italy Naples</w:t>
      </w:r>
      <w:r>
        <w:t xml:space="preserve">, allowing citizen journalism to flourish alongside professional reporting. The study highlights how local news outlets are adapting to declining print revenues by leveraging social media to engage younger audiences. It offers critical insights into the technological adaptation required for modern journalism in a rapidly changing media landscape.</w:t>
      </w:r>
    </w:p>
    <w:p>
      <w:pPr>
        <w:pStyle w:val="BodyText"/>
      </w:pPr>
      <w:r>
        <w:t xml:space="preserve">Giordano, L. (2019).</w:t>
      </w:r>
      <w:r>
        <w:t xml:space="preserve"> </w:t>
      </w:r>
      <w:r>
        <w:rPr>
          <w:iCs/>
          <w:i/>
        </w:rPr>
        <w:t xml:space="preserve">Voci dal Sud: Identità e rappresentazione nei media napoletani</w:t>
      </w:r>
      <w:r>
        <w:t xml:space="preserve">. Napoli: Liguori Editore.</w:t>
      </w:r>
    </w:p>
    <w:p>
      <w:pPr>
        <w:pStyle w:val="BodyText"/>
      </w:pPr>
      <w:r>
        <w:t xml:space="preserve">Giordano explores the representation of Neapolitan identity in local and national media. The text critiques how</w:t>
      </w:r>
      <w:r>
        <w:t xml:space="preserve"> </w:t>
      </w:r>
      <w:r>
        <w:rPr>
          <w:bCs/>
          <w:b/>
        </w:rPr>
        <w:t xml:space="preserve">journalists</w:t>
      </w:r>
      <w:r>
        <w:t xml:space="preserve"> </w:t>
      </w:r>
      <w:r>
        <w:t xml:space="preserve">often perpetuate stereotypes about the South of Italy, contrasting this with efforts by local reporters to provide nuanced, human-centric stories. This book is crucial for understanding the cultural responsibility of the</w:t>
      </w:r>
      <w:r>
        <w:t xml:space="preserve"> </w:t>
      </w:r>
      <w:r>
        <w:rPr>
          <w:bCs/>
          <w:b/>
        </w:rPr>
        <w:t xml:space="preserve">journalist</w:t>
      </w:r>
      <w:r>
        <w:t xml:space="preserve"> </w:t>
      </w:r>
      <w:r>
        <w:t xml:space="preserve">in</w:t>
      </w:r>
      <w:r>
        <w:t xml:space="preserve"> </w:t>
      </w:r>
      <w:r>
        <w:rPr>
          <w:bCs/>
          <w:b/>
        </w:rPr>
        <w:t xml:space="preserve">Italy Naples</w:t>
      </w:r>
      <w:r>
        <w:t xml:space="preserve">, emphasizing the need to balance sensationalism with accurate cultural reporting. It provides a framework for analyzing media bias and regional representation.</w:t>
      </w:r>
    </w:p>
    <w:p>
      <w:pPr>
        <w:pStyle w:val="BodyText"/>
      </w:pPr>
      <w:r>
        <w:t xml:space="preserve">Lombardi, S. (2017).</w:t>
      </w:r>
      <w:r>
        <w:t xml:space="preserve"> </w:t>
      </w:r>
      <w:r>
        <w:rPr>
          <w:iCs/>
          <w:i/>
        </w:rPr>
        <w:t xml:space="preserve">Ethics in Crisis: Reporting on Corruption in Naples</w:t>
      </w:r>
      <w:r>
        <w:t xml:space="preserve">. European Journal of Communication, 32(4), 310-325.</w:t>
      </w:r>
    </w:p>
    <w:p>
      <w:pPr>
        <w:pStyle w:val="BodyText"/>
      </w:pPr>
      <w:r>
        <w:t xml:space="preserve">Lombardi’s article investigates the ethical dilemmas faced by</w:t>
      </w:r>
      <w:r>
        <w:t xml:space="preserve"> </w:t>
      </w:r>
      <w:r>
        <w:rPr>
          <w:bCs/>
          <w:b/>
        </w:rPr>
        <w:t xml:space="preserve">journalists</w:t>
      </w:r>
      <w:r>
        <w:t xml:space="preserve"> </w:t>
      </w:r>
      <w:r>
        <w:t xml:space="preserve">reporting on political corruption in Naples. The author discusses the pressure from local power brokers and the importance of maintaining editorial independence. This source is particularly relevant for understanding the political environment in</w:t>
      </w:r>
      <w:r>
        <w:t xml:space="preserve"> </w:t>
      </w:r>
      <w:r>
        <w:rPr>
          <w:bCs/>
          <w:b/>
        </w:rPr>
        <w:t xml:space="preserve">Italy Naples</w:t>
      </w:r>
      <w:r>
        <w:t xml:space="preserve">, where the intersection of politics and business often complicates objective reporting. It offers practical guidelines for ethical decision-making in high-stakes environments.</w:t>
      </w:r>
    </w:p>
    <w:p>
      <w:pPr>
        <w:pStyle w:val="BodyText"/>
      </w:pPr>
      <w:r>
        <w:t xml:space="preserve">Marino, A. (2021).</w:t>
      </w:r>
      <w:r>
        <w:t xml:space="preserve"> </w:t>
      </w:r>
      <w:r>
        <w:rPr>
          <w:iCs/>
          <w:i/>
        </w:rPr>
        <w:t xml:space="preserve">Il futuro del giornalismo locale: Il caso di Napoli</w:t>
      </w:r>
      <w:r>
        <w:t xml:space="preserve">. Milano: FrancoAngeli.</w:t>
      </w:r>
    </w:p>
    <w:p>
      <w:pPr>
        <w:pStyle w:val="BodyText"/>
      </w:pPr>
      <w:r>
        <w:t xml:space="preserve">Marino provides a forward-looking analysis of local journalism in Naples, focusing on sustainability and community engagement. The book argues that the survival of the</w:t>
      </w:r>
      <w:r>
        <w:t xml:space="preserve"> </w:t>
      </w:r>
      <w:r>
        <w:rPr>
          <w:bCs/>
          <w:b/>
        </w:rPr>
        <w:t xml:space="preserve">journalist</w:t>
      </w:r>
      <w:r>
        <w:t xml:space="preserve"> </w:t>
      </w:r>
      <w:r>
        <w:t xml:space="preserve">in</w:t>
      </w:r>
      <w:r>
        <w:t xml:space="preserve"> </w:t>
      </w:r>
      <w:r>
        <w:rPr>
          <w:bCs/>
          <w:b/>
        </w:rPr>
        <w:t xml:space="preserve">Italy Naples</w:t>
      </w:r>
      <w:r>
        <w:t xml:space="preserve"> </w:t>
      </w:r>
      <w:r>
        <w:t xml:space="preserve">depends on building strong relationships with the local community and diversifying revenue streams. It includes interviews with editors and reporters from major Neapolitan newspapers, offering real-world perspectives on the challenges of maintaining high-quality local news coverage in the digital age.</w:t>
      </w:r>
    </w:p>
    <w:p>
      <w:pPr>
        <w:pStyle w:val="BodyText"/>
      </w:pPr>
      <w:r>
        <w:t xml:space="preserve">Russo, P. (2016).</w:t>
      </w:r>
      <w:r>
        <w:t xml:space="preserve"> </w:t>
      </w:r>
      <w:r>
        <w:rPr>
          <w:iCs/>
          <w:i/>
        </w:rPr>
        <w:t xml:space="preserve">Immigration and Media: Reporting on Diversity in Naples</w:t>
      </w:r>
      <w:r>
        <w:t xml:space="preserve">. International Migration Review, 50(2), 289-305.</w:t>
      </w:r>
    </w:p>
    <w:p>
      <w:pPr>
        <w:pStyle w:val="BodyText"/>
      </w:pPr>
      <w:r>
        <w:t xml:space="preserve">This article examines how</w:t>
      </w:r>
      <w:r>
        <w:t xml:space="preserve"> </w:t>
      </w:r>
      <w:r>
        <w:rPr>
          <w:bCs/>
          <w:b/>
        </w:rPr>
        <w:t xml:space="preserve">journalists</w:t>
      </w:r>
      <w:r>
        <w:t xml:space="preserve"> </w:t>
      </w:r>
      <w:r>
        <w:t xml:space="preserve">in Naples cover immigration and multiculturalism. Russo highlights the city’s growing diversity and the role of the media in shaping public opinion on these issues. The study critiques xenophobic narratives while praising efforts by local reporters to humanize immigrant experiences. It is a vital resource for understanding the social dynamics of contemporary</w:t>
      </w:r>
      <w:r>
        <w:t xml:space="preserve"> </w:t>
      </w:r>
      <w:r>
        <w:rPr>
          <w:bCs/>
          <w:b/>
        </w:rPr>
        <w:t xml:space="preserve">Italy Naples</w:t>
      </w:r>
      <w:r>
        <w:t xml:space="preserve"> </w:t>
      </w:r>
      <w:r>
        <w:t xml:space="preserve">and the responsibility of the press in fostering social cohesion.</w:t>
      </w:r>
    </w:p>
    <w:p>
      <w:pPr>
        <w:pStyle w:val="BodyText"/>
      </w:pPr>
      <w:r>
        <w:t xml:space="preserve">Santoro, V. (2022).</w:t>
      </w:r>
      <w:r>
        <w:t xml:space="preserve"> </w:t>
      </w:r>
      <w:r>
        <w:rPr>
          <w:iCs/>
          <w:i/>
        </w:rPr>
        <w:t xml:space="preserve">Fact-Checking in the Age of Fake News: Lessons from Naples</w:t>
      </w:r>
      <w:r>
        <w:t xml:space="preserve">. Digital Journalism, 10(1), 112-128.</w:t>
      </w:r>
    </w:p>
    <w:p>
      <w:pPr>
        <w:pStyle w:val="BodyText"/>
      </w:pPr>
      <w:r>
        <w:t xml:space="preserve">Santoro’s recent work addresses the challenge of misinformation in Naples, focusing on the rise of fact-checking initiatives led by local</w:t>
      </w:r>
      <w:r>
        <w:t xml:space="preserve"> </w:t>
      </w:r>
      <w:r>
        <w:rPr>
          <w:bCs/>
          <w:b/>
        </w:rPr>
        <w:t xml:space="preserve">journalists</w:t>
      </w:r>
      <w:r>
        <w:t xml:space="preserve">. The article details strategies used to combat fake news on social media platforms, particularly during elections and public health crises. It underscores the importance of credibility and accuracy in</w:t>
      </w:r>
      <w:r>
        <w:t xml:space="preserve"> </w:t>
      </w:r>
      <w:r>
        <w:rPr>
          <w:bCs/>
          <w:b/>
        </w:rPr>
        <w:t xml:space="preserve">Italy Naples</w:t>
      </w:r>
      <w:r>
        <w:t xml:space="preserve">, where misinformation can have significant social and political consequences. This source is essential for understanding modern journalistic practices in the digital era.</w:t>
      </w:r>
    </w:p>
    <w:bookmarkEnd w:id="21"/>
    <w:bookmarkStart w:id="22" w:name="conclusion"/>
    <w:p>
      <w:pPr>
        <w:pStyle w:val="Heading2"/>
      </w:pPr>
      <w:r>
        <w:t xml:space="preserve">Conclusion</w:t>
      </w:r>
    </w:p>
    <w:p>
      <w:pPr>
        <w:pStyle w:val="FirstParagraph"/>
      </w:pPr>
      <w:r>
        <w:t xml:space="preserve">The selected bibliography illustrates the complex and dynamic role of the</w:t>
      </w:r>
      <w:r>
        <w:t xml:space="preserve"> </w:t>
      </w:r>
      <w:r>
        <w:rPr>
          <w:bCs/>
          <w:b/>
        </w:rPr>
        <w:t xml:space="preserve">journalist</w:t>
      </w:r>
      <w:r>
        <w:t xml:space="preserve"> </w:t>
      </w:r>
      <w:r>
        <w:t xml:space="preserve">in</w:t>
      </w:r>
      <w:r>
        <w:t xml:space="preserve"> </w:t>
      </w:r>
      <w:r>
        <w:rPr>
          <w:bCs/>
          <w:b/>
        </w:rPr>
        <w:t xml:space="preserve">Italy Naples</w:t>
      </w:r>
      <w:r>
        <w:t xml:space="preserve">. From historical analysis to contemporary digital challenges, these works highlight the critical importance of a free and responsible press in one of Italy’s most significant cities. They provide a robust foundation for further research into media studies, sociology, and political science within the Neapolitan context.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Naples, Italy</dc:title>
  <dc:creator/>
  <dc:language>en</dc:language>
  <cp:keywords/>
  <dcterms:created xsi:type="dcterms:W3CDTF">2026-08-07T05:13:30Z</dcterms:created>
  <dcterms:modified xsi:type="dcterms:W3CDTF">2026-08-07T05:13:30Z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