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Nairobi,</w:t>
      </w:r>
      <w:r>
        <w:t xml:space="preserve"> </w:t>
      </w:r>
      <w:r>
        <w:t xml:space="preserve">Kenya</w:t>
      </w:r>
    </w:p>
    <w:bookmarkStart w:id="21" w:name="X0bb9713053fe677ea5164a02e00750e1458c9aa"/>
    <w:p>
      <w:pPr>
        <w:pStyle w:val="Heading1"/>
      </w:pPr>
      <w:r>
        <w:t xml:space="preserve">Annotated Bibliography: The Role and Challenges of the Journalist in Nairobi, Kenya</w:t>
      </w:r>
    </w:p>
    <w:p>
      <w:pPr>
        <w:pStyle w:val="FirstParagraph"/>
      </w:pPr>
      <w:r>
        <w:t xml:space="preserve">This annotated bibliography compiles essential literature regarding the profession of journalism within the specific socio-political context of Nairobi, Kenya. Nairobi serves as the media capital of East Africa, hosting the headquarters of major national broadcasters, newspapers, and digital platforms. The following entries explore the historical evolution of the journalist in Kenya, the impact of digital transformation on Nairobi-based media houses, the legal frameworks governing press freedom, and the unique safety challenges faced by reporters in the region. These sources provide a comprehensive overview for researchers, media practitioners, and students interested in the dynamics of Kenyan journalism.</w:t>
      </w:r>
    </w:p>
    <w:bookmarkStart w:id="20" w:name="references"/>
    <w:p>
      <w:pPr>
        <w:pStyle w:val="Heading2"/>
      </w:pPr>
      <w:r>
        <w:t xml:space="preserve">References</w:t>
      </w:r>
    </w:p>
    <w:p>
      <w:pPr>
        <w:pStyle w:val="FirstParagraph"/>
      </w:pPr>
      <w:r>
        <w:t xml:space="preserve">Mutua, K. (2018).</w:t>
      </w:r>
      <w:r>
        <w:t xml:space="preserve"> </w:t>
      </w:r>
      <w:r>
        <w:rPr>
          <w:iCs/>
          <w:i/>
        </w:rPr>
        <w:t xml:space="preserve">Media and Democracy in Kenya: The Struggle for Press Freedom</w:t>
      </w:r>
      <w:r>
        <w:t xml:space="preserve">. Nairobi: University of Nairobi Press.</w:t>
      </w:r>
    </w:p>
    <w:p>
      <w:pPr>
        <w:pStyle w:val="BodyText"/>
      </w:pPr>
      <w:r>
        <w:t xml:space="preserve">This seminal work by Mutua provides a critical analysis of the relationship between the state and the journalist in Kenya from the post-colonial era to the present day. The author focuses heavily on the political landscape of Nairobi, detailing how successive governments have utilized legal frameworks to suppress dissenting voices. The book is particularly valuable for understanding the historical context of the journalist in Kenya, offering case studies of high-profile arrests and media crackdowns in the capital. It argues that while constitutional reforms in 2010 improved the legal standing of the press, the practical reality for journalists in Nairobi remains fraught with political intimidation. This source is essential for anyone studying the political economy of Kenyan media.</w:t>
      </w:r>
    </w:p>
    <w:p>
      <w:pPr>
        <w:pStyle w:val="BodyText"/>
      </w:pPr>
      <w:r>
        <w:t xml:space="preserve">Ochieng, J., &amp; Wanjiku, M. (2020). "Digital Disruption: The Transformation of Newsrooms in Nairobi."</w:t>
      </w:r>
      <w:r>
        <w:t xml:space="preserve"> </w:t>
      </w:r>
      <w:r>
        <w:rPr>
          <w:iCs/>
          <w:i/>
        </w:rPr>
        <w:t xml:space="preserve">African Journalism Studies</w:t>
      </w:r>
      <w:r>
        <w:t xml:space="preserve">, 41(3), 45-62.</w:t>
      </w:r>
    </w:p>
    <w:p>
      <w:pPr>
        <w:pStyle w:val="BodyText"/>
      </w:pPr>
      <w:r>
        <w:t xml:space="preserve">This peer-reviewed article examines the rapid shift from print to digital platforms among major media houses in Nairobi. The authors conducted interviews with editors and journalists at leading Nairobi-based publications to assess how digitalization has altered editorial practices and revenue models. The study highlights the dual challenge faced by the modern journalist in Kenya: the need to produce content rapidly for online audiences while maintaining journalistic integrity. It also discusses the rise of citizen journalism in Nairobi and how professional journalists are adapting to compete with social media influencers. This source is crucial for understanding the technological evolution of the profession in the Kenyan capital.</w:t>
      </w:r>
    </w:p>
    <w:p>
      <w:pPr>
        <w:pStyle w:val="BodyText"/>
      </w:pPr>
      <w:r>
        <w:t xml:space="preserve">Human Rights Watch. (2021).</w:t>
      </w:r>
      <w:r>
        <w:t xml:space="preserve"> </w:t>
      </w:r>
      <w:r>
        <w:rPr>
          <w:iCs/>
          <w:i/>
        </w:rPr>
        <w:t xml:space="preserve">Kenya: Attacks on Journalists Covering Protests in Nairobi</w:t>
      </w:r>
      <w:r>
        <w:t xml:space="preserve">. New York: HRW Publications.</w:t>
      </w:r>
    </w:p>
    <w:p>
      <w:pPr>
        <w:pStyle w:val="BodyText"/>
      </w:pPr>
      <w:r>
        <w:t xml:space="preserve">This report documents the physical and digital threats faced by journalists covering civil unrest and political protests in Nairobi. It provides detailed accounts of police brutality against media personnel during demonstrations in key Nairobi locations such as Uhuru Park and Parliament. The report is significant because it highlights the gap between the constitutional protections afforded to the journalist in Kenya and the on-the-ground reality of reporting in the capital. It includes recommendations for the Kenyan government to ensure the safety of the press. This document is a vital resource for understanding the safety and security challenges inherent to journalism in Nairobi.</w:t>
      </w:r>
    </w:p>
    <w:p>
      <w:pPr>
        <w:pStyle w:val="BodyText"/>
      </w:pPr>
      <w:r>
        <w:t xml:space="preserve">Githinji, P. (2019).</w:t>
      </w:r>
      <w:r>
        <w:t xml:space="preserve"> </w:t>
      </w:r>
      <w:r>
        <w:rPr>
          <w:iCs/>
          <w:i/>
        </w:rPr>
        <w:t xml:space="preserve">Ethics in Kenyan Journalism: Navigating Corruption and Conflict of Interest</w:t>
      </w:r>
      <w:r>
        <w:t xml:space="preserve">. Nairobi: Kenya Institute of Mass Communication.</w:t>
      </w:r>
    </w:p>
    <w:p>
      <w:pPr>
        <w:pStyle w:val="BodyText"/>
      </w:pPr>
      <w:r>
        <w:t xml:space="preserve">Githinji’s book offers an in-depth exploration of ethical dilemmas faced by journalists operating in Nairobi’s competitive media environment. The text addresses issues such as political bias, corporate ownership influence, and the prevalence of "chop chop" (payoffs) in investigative reporting. It argues that the economic instability of many Nairobi media houses forces journalists to compromise their ethical standards to survive. The book provides a framework for ethical decision-making tailored to the Kenyan context. This source is highly relevant for media ethics courses and for practitioners seeking to uphold professional standards in a challenging environment.</w:t>
      </w:r>
    </w:p>
    <w:p>
      <w:pPr>
        <w:pStyle w:val="BodyText"/>
      </w:pPr>
      <w:r>
        <w:t xml:space="preserve">Mwangi, S. (2022). "The Role of Social Media in Shaping Public Opinion in Nairobi."</w:t>
      </w:r>
      <w:r>
        <w:t xml:space="preserve"> </w:t>
      </w:r>
      <w:r>
        <w:rPr>
          <w:iCs/>
          <w:i/>
        </w:rPr>
        <w:t xml:space="preserve">Journal of African Media Studies</w:t>
      </w:r>
      <w:r>
        <w:t xml:space="preserve">, 14(2), 112-128.</w:t>
      </w:r>
    </w:p>
    <w:p>
      <w:pPr>
        <w:pStyle w:val="BodyText"/>
      </w:pPr>
      <w:r>
        <w:t xml:space="preserve">This article analyzes how social media platforms like Twitter and Facebook have become primary sources of news for residents of Nairobi, often bypassing traditional media outlets. Mwangi discusses the impact of this shift on the traditional journalist in Kenya, noting the pressure to verify information quickly amidst the spread of misinformation. The study highlights how Nairobi-based journalists are leveraging social media for crowd-sourcing information and engaging with audiences. It also touches on the phenomenon of online harassment targeting female journalists in the city. This source is important for understanding the changing audience dynamics and the digital footprint of journalism in Nairobi.</w:t>
      </w:r>
    </w:p>
    <w:p>
      <w:pPr>
        <w:pStyle w:val="BodyText"/>
      </w:pPr>
      <w:r>
        <w:t xml:space="preserve">Kenya National Commission on Human Rights (KNCHR). (2020).</w:t>
      </w:r>
      <w:r>
        <w:t xml:space="preserve"> </w:t>
      </w:r>
      <w:r>
        <w:rPr>
          <w:iCs/>
          <w:i/>
        </w:rPr>
        <w:t xml:space="preserve">Report on the State of Press Freedom in Kenya</w:t>
      </w:r>
      <w:r>
        <w:t xml:space="preserve">. Nairobi: KNCHR.</w:t>
      </w:r>
    </w:p>
    <w:p>
      <w:pPr>
        <w:pStyle w:val="BodyText"/>
      </w:pPr>
      <w:r>
        <w:t xml:space="preserve">This official report provides a comprehensive overview of the legal and regulatory environment affecting the press in Kenya, with a specific focus on Nairobi as the hub of media operations. It evaluates the implementation of the Media Council of Kenya’s code of conduct and the effectiveness of legal protections for journalists. The report identifies key challenges, including defamation laws and licensing requirements that can be used to stifle press freedom. It is an authoritative source for understanding the institutional framework within which the journalist in Kenya operates. This document is essential for policymakers and legal scholars interested in media law in Nairobi.</w:t>
      </w:r>
    </w:p>
    <w:p>
      <w:pPr>
        <w:pStyle w:val="BodyText"/>
      </w:pPr>
      <w:r>
        <w:t xml:space="preserve">Njoroge, E. (2021).</w:t>
      </w:r>
      <w:r>
        <w:t xml:space="preserve"> </w:t>
      </w:r>
      <w:r>
        <w:rPr>
          <w:iCs/>
          <w:i/>
        </w:rPr>
        <w:t xml:space="preserve">Women in Kenyan Media: Breaking Barriers in Nairobi’s Newsrooms</w:t>
      </w:r>
      <w:r>
        <w:t xml:space="preserve">. Nairobi: Gender and Media Initiative.</w:t>
      </w:r>
    </w:p>
    <w:p>
      <w:pPr>
        <w:pStyle w:val="BodyText"/>
      </w:pPr>
      <w:r>
        <w:t xml:space="preserve">This book focuses on the experiences of female journalists in Nairobi, highlighting the gender disparities and challenges they face in the industry. Njoroge documents the progress made in increasing female representation in leadership roles within Nairobi media houses, while also exposing persistent issues such as gender-based violence and workplace harassment. The text includes personal narratives from prominent female journalists in Kenya, providing a human perspective on the professional landscape. This source is critical for understanding the intersection of gender and journalism in Nairobi and for promoting diversity within the Kenyan media sector.</w:t>
      </w:r>
    </w:p>
    <w:p>
      <w:pPr>
        <w:pStyle w:val="BodyText"/>
      </w:pPr>
      <w:r>
        <w:t xml:space="preserve">World Press Freedom Index. (2023).</w:t>
      </w:r>
      <w:r>
        <w:t xml:space="preserve"> </w:t>
      </w:r>
      <w:r>
        <w:rPr>
          <w:iCs/>
          <w:i/>
        </w:rPr>
        <w:t xml:space="preserve">Kenya Country Profile</w:t>
      </w:r>
      <w:r>
        <w:t xml:space="preserve">. Paris: Reporters Without Borders.</w:t>
      </w:r>
    </w:p>
    <w:p>
      <w:pPr>
        <w:pStyle w:val="BodyText"/>
      </w:pPr>
      <w:r>
        <w:t xml:space="preserve">This annual report provides a global ranking of press freedom, with a detailed profile of Kenya’s standing. It assesses the level of pluralism, media independence, self-censorship, and legislative framework in the country. The profile notes that while Kenya ranks relatively well compared to other African nations, journalists in Nairobi still face significant risks, including cyber-surveillance and political pressure. The report offers comparative data that contextualizes the challenges faced by the journalist in Kenya within a global framework. This source is useful for benchmarking the state of journalism in Nairobi against international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Nairobi, Kenya</dc:title>
  <dc:creator/>
  <dc:language>en</dc:language>
  <cp:keywords/>
  <dcterms:created xsi:type="dcterms:W3CDTF">2026-08-07T09:47:51Z</dcterms:created>
  <dcterms:modified xsi:type="dcterms:W3CDTF">2026-08-07T09:47:51Z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