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Qatar</w:t>
      </w:r>
      <w:r>
        <w:t xml:space="preserve"> </w:t>
      </w:r>
      <w:r>
        <w:t xml:space="preserve">and</w:t>
      </w:r>
      <w:r>
        <w:t xml:space="preserve"> </w:t>
      </w:r>
      <w:r>
        <w:t xml:space="preserve">Doha</w:t>
      </w:r>
    </w:p>
    <w:bookmarkStart w:id="20" w:name="annotated-bibliography"/>
    <w:p>
      <w:pPr>
        <w:pStyle w:val="Heading1"/>
      </w:pPr>
      <w:r>
        <w:t xml:space="preserve">Annotated Bibliography</w:t>
      </w:r>
    </w:p>
    <w:p>
      <w:pPr>
        <w:pStyle w:val="FirstParagraph"/>
      </w:pPr>
      <w:r>
        <w:t xml:space="preserve">Journalism, Media Landscape, and Press Freedom in Qatar and Doha</w:t>
      </w:r>
    </w:p>
    <w:bookmarkEnd w:id="20"/>
    <w:bookmarkStart w:id="21" w:name="introduction"/>
    <w:p>
      <w:pPr>
        <w:pStyle w:val="Heading2"/>
      </w:pPr>
      <w:r>
        <w:t xml:space="preserve">Introduction</w:t>
      </w:r>
    </w:p>
    <w:p>
      <w:pPr>
        <w:pStyle w:val="FirstParagraph"/>
      </w:pPr>
      <w:r>
        <w:t xml:space="preserve">This annotated bibliography provides a comprehensive overview of scholarly and journalistic resources regarding the role of the journalist in Qatar, with a specific focus on the capital city, Doha. As a global media hub, Doha hosts major international networks such as Al Jazeera, creating a unique environment where local regulations intersect with global broadcasting standards. The selected sources examine the complexities of press freedom, the influence of state policy on media narratives, the impact of the 2017 diplomatic crisis on information flow, and the evolving professional landscape for journalists operating within the Gulf Cooperation Council (GCC). These resources are essential for understanding how journalists navigate the political, cultural, and legal frameworks of Qatar while contributing to regional and international discourse.</w:t>
      </w:r>
    </w:p>
    <w:bookmarkEnd w:id="21"/>
    <w:p>
      <w:pPr>
        <w:pStyle w:val="BodyText"/>
      </w:pPr>
      <w:r>
        <w:t xml:space="preserve">Al-Rasheed, Madawi.</w:t>
      </w:r>
      <w:r>
        <w:t xml:space="preserve"> </w:t>
      </w:r>
      <w:r>
        <w:rPr>
          <w:iCs/>
          <w:i/>
        </w:rPr>
        <w:t xml:space="preserve">Contesting the Arab Spring: Media and Revolt in the Middle East</w:t>
      </w:r>
      <w:r>
        <w:t xml:space="preserve">. Stanford University Press, 2014.</w:t>
      </w:r>
    </w:p>
    <w:p>
      <w:pPr>
        <w:pStyle w:val="BodyText"/>
      </w:pPr>
      <w:r>
        <w:t xml:space="preserve">This book offers a critical analysis of how media outlets based in Doha, particularly Al Jazeera, shaped the narrative of the Arab Spring. Al-Rasheed examines the dual role of the journalist in Qatar: acting as a global news broadcaster while adhering to the strategic interests of the Qatari state. The text is vital for understanding the geopolitical influence of Qatari media and the pressures journalists face when reporting on regional conflicts. It highlights the tension between editorial independence and state alignment, a central theme for any journalist working in Doha.</w:t>
      </w:r>
    </w:p>
    <w:p>
      <w:pPr>
        <w:pStyle w:val="BodyText"/>
      </w:pPr>
      <w:r>
        <w:t xml:space="preserve">BBC Monitoring. "Qatar: Media Landscape and Press Freedom Overview."</w:t>
      </w:r>
      <w:r>
        <w:t xml:space="preserve"> </w:t>
      </w:r>
      <w:r>
        <w:rPr>
          <w:iCs/>
          <w:i/>
        </w:rPr>
        <w:t xml:space="preserve">BBC News</w:t>
      </w:r>
      <w:r>
        <w:t xml:space="preserve">, 2021.</w:t>
      </w:r>
    </w:p>
    <w:p>
      <w:pPr>
        <w:pStyle w:val="BodyText"/>
      </w:pPr>
      <w:r>
        <w:t xml:space="preserve">This report provides a factual overview of the media environment in Qatar. It details the licensing requirements for journalists, the dominance of state-owned and state-aligned media, and the legal restrictions on reporting. For a journalist considering work in Doha, this source is crucial for understanding the regulatory framework. It outlines the boundaries of acceptable speech and the potential legal repercussions for violating Qatar’s media laws, offering a practical guide to the operational realities of journalism in the country.</w:t>
      </w:r>
    </w:p>
    <w:p>
      <w:pPr>
        <w:pStyle w:val="BodyText"/>
      </w:pPr>
      <w:r>
        <w:t xml:space="preserve">Freedom House. "Qatar: Freedom in the World 2023."</w:t>
      </w:r>
      <w:r>
        <w:t xml:space="preserve"> </w:t>
      </w:r>
      <w:r>
        <w:rPr>
          <w:iCs/>
          <w:i/>
        </w:rPr>
        <w:t xml:space="preserve">Freedom House</w:t>
      </w:r>
      <w:r>
        <w:t xml:space="preserve">, 2023.</w:t>
      </w:r>
    </w:p>
    <w:p>
      <w:pPr>
        <w:pStyle w:val="BodyText"/>
      </w:pPr>
      <w:r>
        <w:t xml:space="preserve">Freedom House’s annual report assesses political rights and civil liberties, including press freedom, in Qatar. The document highlights the challenges journalists face, such as censorship, self-censorship, and the use of legal mechanisms to silence dissent. It provides a comparative perspective, situating Qatar’s media environment within the broader context of the Middle East. This source is essential for evaluating the risks and ethical considerations associated with investigative journalism in Doha.</w:t>
      </w:r>
    </w:p>
    <w:p>
      <w:pPr>
        <w:pStyle w:val="BodyText"/>
      </w:pPr>
      <w:r>
        <w:t xml:space="preserve">Gershon, Ilan. "The Al Jazeera Effect: How the New Global Media Are Reshaping World Politics."</w:t>
      </w:r>
      <w:r>
        <w:t xml:space="preserve"> </w:t>
      </w:r>
      <w:r>
        <w:rPr>
          <w:iCs/>
          <w:i/>
        </w:rPr>
        <w:t xml:space="preserve">Brookings Institution Press</w:t>
      </w:r>
      <w:r>
        <w:t xml:space="preserve">, 2004.</w:t>
      </w:r>
    </w:p>
    <w:p>
      <w:pPr>
        <w:pStyle w:val="BodyText"/>
      </w:pPr>
      <w:r>
        <w:t xml:space="preserve">Although published earlier, this book remains a foundational text for understanding the rise of Doha as a media capital. Gershon explores how Al Jazeera transformed the role of the journalist in the Arab world, introducing 24-hour news cycles and more critical coverage of regional leaders. The book discusses the professional opportunities and challenges that emerged for journalists in Qatar, including the need to balance journalistic integrity with the expectations of a state-funded broadcaster. It provides historical context for the current media landscape in Doha.</w:t>
      </w:r>
    </w:p>
    <w:p>
      <w:pPr>
        <w:pStyle w:val="BodyText"/>
      </w:pPr>
      <w:r>
        <w:t xml:space="preserve">Human Rights Watch. "Qatar: Crackdown on Dissent and Media Freedom."</w:t>
      </w:r>
      <w:r>
        <w:t xml:space="preserve"> </w:t>
      </w:r>
      <w:r>
        <w:rPr>
          <w:iCs/>
          <w:i/>
        </w:rPr>
        <w:t xml:space="preserve">Human Rights Watch</w:t>
      </w:r>
      <w:r>
        <w:t xml:space="preserve">, 2022.</w:t>
      </w:r>
    </w:p>
    <w:p>
      <w:pPr>
        <w:pStyle w:val="BodyText"/>
      </w:pPr>
      <w:r>
        <w:t xml:space="preserve">This report documents specific cases of journalists and activists in Qatar who faced legal action for their reporting. It highlights the use of defamation laws and anti-terrorism legislation to restrict press freedom. The document is critical for journalists in Doha to understand the legal risks associated with critical reporting. It also underscores the importance of legal awareness and the need for robust professional networks to support journalists facing pressure.</w:t>
      </w:r>
    </w:p>
    <w:p>
      <w:pPr>
        <w:pStyle w:val="BodyText"/>
      </w:pPr>
      <w:r>
        <w:t xml:space="preserve">Kraidy, Marwan M. "Hybridity, Identity, and Globalization in the Middle East."</w:t>
      </w:r>
      <w:r>
        <w:t xml:space="preserve"> </w:t>
      </w:r>
      <w:r>
        <w:rPr>
          <w:iCs/>
          <w:i/>
        </w:rPr>
        <w:t xml:space="preserve">Routledge</w:t>
      </w:r>
      <w:r>
        <w:t xml:space="preserve">, 2005.</w:t>
      </w:r>
    </w:p>
    <w:p>
      <w:pPr>
        <w:pStyle w:val="BodyText"/>
      </w:pPr>
      <w:r>
        <w:t xml:space="preserve">Kraidy’s work explores the cultural dynamics of media in the Middle East, with a focus on Qatar. He discusses how journalists in Doha navigate the intersection of local traditions and global media practices. The book is valuable for understanding the cultural sensitivities that journalists must consider when reporting in Qatar. It also examines the role of media in shaping national identity and the challenges of maintaining cultural authenticity in a globalized media environment.</w:t>
      </w:r>
    </w:p>
    <w:p>
      <w:pPr>
        <w:pStyle w:val="BodyText"/>
      </w:pPr>
      <w:r>
        <w:t xml:space="preserve">Reuters Institute for the Study of Journalism. "Digital News Report: Middle East and North Africa 2023."</w:t>
      </w:r>
      <w:r>
        <w:t xml:space="preserve"> </w:t>
      </w:r>
      <w:r>
        <w:rPr>
          <w:iCs/>
          <w:i/>
        </w:rPr>
        <w:t xml:space="preserve">Reuters Institute</w:t>
      </w:r>
      <w:r>
        <w:t xml:space="preserve">, 2023.</w:t>
      </w:r>
    </w:p>
    <w:p>
      <w:pPr>
        <w:pStyle w:val="BodyText"/>
      </w:pPr>
      <w:r>
        <w:t xml:space="preserve">This report provides data on news consumption habits in Qatar and the broader MENA region. It highlights the growing influence of digital platforms and social media on journalism in Doha. The document is useful for journalists seeking to understand audience preferences and the impact of digital media on traditional news outlets. It also discusses the challenges of misinformation and the role of journalists in combating fake news in the region.</w:t>
      </w:r>
    </w:p>
    <w:p>
      <w:pPr>
        <w:pStyle w:val="BodyText"/>
      </w:pPr>
      <w:r>
        <w:t xml:space="preserve">United Nations Educational, Scientific and Cultural Organization (UNESCO). "Qatar: Media Development Indicators."</w:t>
      </w:r>
      <w:r>
        <w:t xml:space="preserve"> </w:t>
      </w:r>
      <w:r>
        <w:rPr>
          <w:iCs/>
          <w:i/>
        </w:rPr>
        <w:t xml:space="preserve">UNESCO</w:t>
      </w:r>
      <w:r>
        <w:t xml:space="preserve">, 2020.</w:t>
      </w:r>
    </w:p>
    <w:p>
      <w:pPr>
        <w:pStyle w:val="BodyText"/>
      </w:pPr>
      <w:r>
        <w:t xml:space="preserve">UNESCO’s report assesses the state of media development in Qatar, including infrastructure, legal frameworks, and professional standards. It provides a comprehensive overview of the opportunities and challenges for journalists in Doha. The document is particularly useful for understanding the government’s efforts to promote media development and the extent to which these efforts align with international standards of press freedom. It offers a balanced perspective on the progress and limitations of journalism in Qatar.</w:t>
      </w:r>
    </w:p>
    <w:p>
      <w:pPr>
        <w:pStyle w:val="BodyText"/>
      </w:pPr>
      <w:r>
        <w:t xml:space="preserve">Document prepared for educational and professional reference purposes. All sources cited are publicly available and intended to support informed analysis of journalism in Qatar and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Qatar and Doha</dc:title>
  <dc:creator/>
  <dc:language>en</dc:language>
  <cp:keywords/>
  <dcterms:created xsi:type="dcterms:W3CDTF">2026-08-07T03:42:58Z</dcterms:created>
  <dcterms:modified xsi:type="dcterms:W3CDTF">2026-08-07T03:42:58Z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