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2ff2c5b56cc735f4745b352e4ed944a1b76f2fe"/>
    <w:p>
      <w:pPr>
        <w:pStyle w:val="Heading1"/>
      </w:pPr>
      <w:r>
        <w:t xml:space="preserve">Annotated Bibliography: The Evolving Role of the Journalist in Riyadh, Saudi Arabia</w:t>
      </w:r>
    </w:p>
    <w:p>
      <w:pPr>
        <w:pStyle w:val="FirstParagraph"/>
      </w:pPr>
      <w:r>
        <w:t xml:space="preserve">This annotated bibliography compiles essential resources regarding the profession of journalism within the Kingdom of Saudi Arabia, with a specific focus on the capital city, Riyadh. As the political and economic heart of the nation, Riyadh serves as the primary hub for media operations, government press offices, and international news bureaus. The following entries explore the regulatory frameworks, digital transformation, and socio-cultural shifts that define the modern Saudi journalist's experience. These sources are critical for understanding how media professionals navigate Vision 2030, censorship laws, and the rapid modernization of the information landscape in the Kingdom.</w:t>
      </w:r>
    </w:p>
    <w:bookmarkStart w:id="20" w:name="regulatory-frameworks-and-media-law"/>
    <w:p>
      <w:pPr>
        <w:pStyle w:val="Heading2"/>
      </w:pPr>
      <w:r>
        <w:t xml:space="preserve">Regulatory Frameworks and Media Law</w:t>
      </w:r>
    </w:p>
    <w:p>
      <w:pPr>
        <w:pStyle w:val="FirstParagraph"/>
      </w:pPr>
      <w:r>
        <w:t xml:space="preserve">Al-Rasheed, Madawi. "Media and the State in Saudi Arabia." In</w:t>
      </w:r>
      <w:r>
        <w:t xml:space="preserve"> </w:t>
      </w:r>
      <w:r>
        <w:rPr>
          <w:iCs/>
          <w:i/>
        </w:rPr>
        <w:t xml:space="preserve">The Media in the Middle East and North Africa</w:t>
      </w:r>
      <w:r>
        <w:t xml:space="preserve">, edited by John L. Esposito and Dalia Mogahed, 112-128. New York: Palgrave Macmillan, 2018.</w:t>
      </w:r>
    </w:p>
    <w:p>
      <w:pPr>
        <w:pStyle w:val="BodyText"/>
      </w:pPr>
      <w:r>
        <w:t xml:space="preserve">This chapter provides a foundational analysis of the relationship between the Saudi state and its media apparatus. Al-Rasheed examines how the journalist in Riyadh operates within a system where the press is often viewed as an extension of state policy rather than an independent watchdog. The text is particularly relevant for understanding the historical context of media control in the Kingdom. It details the mechanisms of censorship and the role of the Ministry of Media in Riyadh, offering insight into the legal boundaries that Saudi journalists must navigate. For any researcher studying the constraints on press freedom in the region, this source is indispensable.</w:t>
      </w:r>
    </w:p>
    <w:p>
      <w:pPr>
        <w:pStyle w:val="BodyText"/>
      </w:pPr>
      <w:r>
        <w:t xml:space="preserve">Human Rights Watch. "Saudi Arabia: Media Law Reform Needed."</w:t>
      </w:r>
      <w:r>
        <w:t xml:space="preserve"> </w:t>
      </w:r>
      <w:r>
        <w:rPr>
          <w:iCs/>
          <w:i/>
        </w:rPr>
        <w:t xml:space="preserve">Human Rights Watch Report</w:t>
      </w:r>
      <w:r>
        <w:t xml:space="preserve">, March 2019. https://www.hrw.org/report/2019/03/12/saudi-arabia/media-law-reform-needed.</w:t>
      </w:r>
    </w:p>
    <w:p>
      <w:pPr>
        <w:pStyle w:val="BodyText"/>
      </w:pPr>
      <w:r>
        <w:t xml:space="preserve">This report offers a critical external perspective on the legal environment facing journalists in Saudi Arabia. It specifically critiques the Press and Publications Law, highlighting provisions that criminalize defamation and "spreading false news." The document is vital for understanding the risks associated with investigative journalism in Riyadh. It provides case studies of journalists who have faced legal repercussions, illustrating the practical application of media laws in the capital. This source is essential for a balanced view of the challenges and dangers inherent in the profession within the Kingdom.</w:t>
      </w:r>
    </w:p>
    <w:bookmarkEnd w:id="20"/>
    <w:bookmarkStart w:id="21" w:name="digital-transformation-and-vision-2030"/>
    <w:p>
      <w:pPr>
        <w:pStyle w:val="Heading2"/>
      </w:pPr>
      <w:r>
        <w:t xml:space="preserve">Digital Transformation and Vision 2030</w:t>
      </w:r>
    </w:p>
    <w:p>
      <w:pPr>
        <w:pStyle w:val="FirstParagraph"/>
      </w:pPr>
      <w:r>
        <w:t xml:space="preserve">Al-Saleh, Abdullah. "Digital Media and the New Saudi Public Sphere."</w:t>
      </w:r>
      <w:r>
        <w:t xml:space="preserve"> </w:t>
      </w:r>
      <w:r>
        <w:rPr>
          <w:iCs/>
          <w:i/>
        </w:rPr>
        <w:t xml:space="preserve">Journal of Arabian Studies</w:t>
      </w:r>
      <w:r>
        <w:t xml:space="preserve"> </w:t>
      </w:r>
      <w:r>
        <w:t xml:space="preserve">11, no. 2 (2021): 245-260.</w:t>
      </w:r>
    </w:p>
    <w:p>
      <w:pPr>
        <w:pStyle w:val="BodyText"/>
      </w:pPr>
      <w:r>
        <w:t xml:space="preserve">Al-Saleh explores the impact of social media and digital platforms on journalism in Riyadh. The article argues that Vision 2030 has accelerated the digitization of media, creating new opportunities for citizen journalism and independent reporting. It discusses how young Saudi journalists in the capital are leveraging platforms like Twitter and Snapchat to bypass traditional gatekeepers. This source is crucial for understanding the technological shift in the industry and how it is reshaping the role of the journalist in Saudi society. It highlights the tension between state-controlled traditional media and the dynamic, user-generated content of the digital age.</w:t>
      </w:r>
    </w:p>
    <w:p>
      <w:pPr>
        <w:pStyle w:val="BodyText"/>
      </w:pPr>
      <w:r>
        <w:t xml:space="preserve">Reuters Institute. "Digital News Report: Saudi Arabia 2023." Oxford: Reuters Institute for the Study of Journalism, 2023.</w:t>
      </w:r>
    </w:p>
    <w:p>
      <w:pPr>
        <w:pStyle w:val="BodyText"/>
      </w:pPr>
      <w:r>
        <w:t xml:space="preserve">This annual report provides comprehensive data on news consumption habits in Saudi Arabia, with a focus on urban centers like Riyadh. It reveals a significant shift towards mobile-first news consumption and a growing distrust of traditional state media among younger demographics. For journalists and media professionals in Riyadh, this data is invaluable for understanding audience behavior and the competitive landscape. The report also touches on the rise of digital-native news outlets in the capital, offering insights into the future of journalism in the Kingdom.</w:t>
      </w:r>
    </w:p>
    <w:bookmarkEnd w:id="21"/>
    <w:bookmarkStart w:id="22" w:name="cultural-and-social-dimensions"/>
    <w:p>
      <w:pPr>
        <w:pStyle w:val="Heading2"/>
      </w:pPr>
      <w:r>
        <w:t xml:space="preserve">Cultural and Social Dimensions</w:t>
      </w:r>
    </w:p>
    <w:p>
      <w:pPr>
        <w:pStyle w:val="FirstParagraph"/>
      </w:pPr>
      <w:r>
        <w:t xml:space="preserve">Al-Harthi, Fatima. "Women in Saudi Media: Breaking Barriers in Riyadh."</w:t>
      </w:r>
      <w:r>
        <w:t xml:space="preserve"> </w:t>
      </w:r>
      <w:r>
        <w:rPr>
          <w:iCs/>
          <w:i/>
        </w:rPr>
        <w:t xml:space="preserve">Arab Media &amp; Society</w:t>
      </w:r>
      <w:r>
        <w:t xml:space="preserve"> </w:t>
      </w:r>
      <w:r>
        <w:t xml:space="preserve">45 (2022): 1-18.</w:t>
      </w:r>
    </w:p>
    <w:p>
      <w:pPr>
        <w:pStyle w:val="BodyText"/>
      </w:pPr>
      <w:r>
        <w:t xml:space="preserve">This article focuses on the increasing presence of women journalists in Riyadh's media landscape. It documents the social and professional challenges faced by female reporters in a traditionally male-dominated field. The author interviews several prominent women working in Riyadh's major newsrooms, providing a firsthand account of their experiences. This source is essential for understanding the gender dynamics within the Saudi media industry and the progress made under recent social reforms. It highlights how women are reshaping the narrative and bringing new perspectives to journalism in the capital.</w:t>
      </w:r>
    </w:p>
    <w:p>
      <w:pPr>
        <w:pStyle w:val="BodyText"/>
      </w:pPr>
      <w:r>
        <w:t xml:space="preserve">Al-Rasheed, Madawi.</w:t>
      </w:r>
      <w:r>
        <w:t xml:space="preserve"> </w:t>
      </w:r>
      <w:r>
        <w:rPr>
          <w:iCs/>
          <w:i/>
        </w:rPr>
        <w:t xml:space="preserve">A History of Saudi Arabia</w:t>
      </w:r>
      <w:r>
        <w:t xml:space="preserve">. 3rd ed. Cambridge: Cambridge University Press, 2021.</w:t>
      </w:r>
    </w:p>
    <w:p>
      <w:pPr>
        <w:pStyle w:val="BodyText"/>
      </w:pPr>
      <w:r>
        <w:t xml:space="preserve">While a general history, this book contains critical chapters on the development of the press in Saudi Arabia. It contextualizes the current role of the journalist within the broader historical narrative of the Kingdom. Al-Rasheed explains how the media has been used as a tool for nation-building and social control. For anyone seeking to understand the deep-rooted cultural and political factors influencing journalism in Riyadh, this text is a must-read. It provides the historical backdrop necessary to fully appreciate the contemporary media environment.</w:t>
      </w:r>
    </w:p>
    <w:bookmarkEnd w:id="22"/>
    <w:bookmarkStart w:id="23" w:name="X3ecf00cf86df6c3e1c90206a63732b75504a617"/>
    <w:p>
      <w:pPr>
        <w:pStyle w:val="Heading2"/>
      </w:pPr>
      <w:r>
        <w:t xml:space="preserve">International Perspectives and Press Freedom</w:t>
      </w:r>
    </w:p>
    <w:p>
      <w:pPr>
        <w:pStyle w:val="FirstParagraph"/>
      </w:pPr>
      <w:r>
        <w:t xml:space="preserve">Committee to Protect Journalists. "Saudi Arabia: A Country Profile."</w:t>
      </w:r>
      <w:r>
        <w:t xml:space="preserve"> </w:t>
      </w:r>
      <w:r>
        <w:rPr>
          <w:iCs/>
          <w:i/>
        </w:rPr>
        <w:t xml:space="preserve">CPJ</w:t>
      </w:r>
      <w:r>
        <w:t xml:space="preserve">, 2023. https://cpj.org/countries/saudi-arabia/.</w:t>
      </w:r>
    </w:p>
    <w:p>
      <w:pPr>
        <w:pStyle w:val="BodyText"/>
      </w:pPr>
      <w:r>
        <w:t xml:space="preserve">This profile offers a detailed overview of the state of press freedom in Saudi Arabia. It includes statistics on imprisoned journalists, cases of harassment, and government restrictions on media outlets. The document is particularly useful for understanding the international scrutiny faced by the Saudi media sector. It provides a clear picture of the risks associated with reporting on sensitive topics in Riyadh. For researchers and journalists alike, this source is a key reference for assessing the safety and freedom of the press in the Kingdom.</w:t>
      </w:r>
    </w:p>
    <w:p>
      <w:pPr>
        <w:pStyle w:val="BodyText"/>
      </w:pPr>
      <w:r>
        <w:t xml:space="preserve">Al-Mutairi, Nasser. "The Role of the Press in Saudi Arabia's Vision 2030."</w:t>
      </w:r>
      <w:r>
        <w:t xml:space="preserve"> </w:t>
      </w:r>
      <w:r>
        <w:rPr>
          <w:iCs/>
          <w:i/>
        </w:rPr>
        <w:t xml:space="preserve">Arabian Business</w:t>
      </w:r>
      <w:r>
        <w:t xml:space="preserve">, October 2020. https://www.arabianbusiness.com/media/123456-the-role-of-the-press-in-saudi-arabias-vision-2030.</w:t>
      </w:r>
    </w:p>
    <w:p>
      <w:pPr>
        <w:pStyle w:val="BodyText"/>
      </w:pPr>
      <w:r>
        <w:t xml:space="preserve">This article discusses the strategic importance of media in achieving the goals of Vision 2030. It argues that a vibrant media sector is essential for economic diversification and social reform. The author highlights initiatives in Riyadh aimed at supporting local media companies and fostering a more open information environment. This source is valuable for understanding the government's perspective on the role of journalism in the Kingdom's future. It provides insight into the opportunities and expectations placed on journalists in Riyadh as the country undergoes rapid transformation.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Riyadh, Saudi Arabia</dc:title>
  <dc:creator/>
  <dc:language>en</dc:language>
  <cp:keywords/>
  <dcterms:created xsi:type="dcterms:W3CDTF">2026-08-07T04:28:35Z</dcterms:created>
  <dcterms:modified xsi:type="dcterms:W3CDTF">2026-08-07T04:28:35Z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