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Journalism</w:t>
      </w:r>
      <w:r>
        <w:t xml:space="preserve"> </w:t>
      </w:r>
      <w:r>
        <w:t xml:space="preserve">in</w:t>
      </w:r>
      <w:r>
        <w:t xml:space="preserve"> </w:t>
      </w:r>
      <w:r>
        <w:t xml:space="preserve">Seoul,</w:t>
      </w:r>
      <w:r>
        <w:t xml:space="preserve"> </w:t>
      </w:r>
      <w:r>
        <w:t xml:space="preserve">South</w:t>
      </w:r>
      <w:r>
        <w:t xml:space="preserve"> </w:t>
      </w:r>
      <w:r>
        <w:t xml:space="preserve">Korea</w:t>
      </w:r>
    </w:p>
    <w:bookmarkStart w:id="20" w:name="annotated-bibliography"/>
    <w:p>
      <w:pPr>
        <w:pStyle w:val="Heading1"/>
      </w:pPr>
      <w:r>
        <w:t xml:space="preserve">Annotated Bibliography</w:t>
      </w:r>
    </w:p>
    <w:p>
      <w:pPr>
        <w:pStyle w:val="FirstParagraph"/>
      </w:pPr>
      <w:r>
        <w:t xml:space="preserve">Topic: The Role and Evolution of the Journalist in Seoul, South Korea</w:t>
      </w:r>
    </w:p>
    <w:bookmarkEnd w:id="20"/>
    <w:bookmarkStart w:id="21" w:name="introduction"/>
    <w:p>
      <w:pPr>
        <w:pStyle w:val="Heading2"/>
      </w:pPr>
      <w:r>
        <w:t xml:space="preserve">Introduction</w:t>
      </w:r>
    </w:p>
    <w:p>
      <w:pPr>
        <w:pStyle w:val="FirstParagraph"/>
      </w:pPr>
      <w:r>
        <w:t xml:space="preserve">This annotated bibliography compiles essential resources regarding the profession of the journalist within the specific geopolitical and cultural context of Seoul, South Korea. As the capital city and the media hub of the nation, Seoul serves as the epicenter for political reporting, corporate news, and cultural discourse in the country. The entries selected below explore the historical transition from authoritarian censorship to a vibrant, albeit complex, democratic press. They examine the unique challenges faced by journalists in Seoul, including the influence of chaebols (large family-owned conglomerates), the rapid shift to digital media, and the ongoing struggle for press freedom. This collection is designed to provide a comprehensive overview for researchers, media professionals, and students interested in the dynamics of modern Korean journalism.</w:t>
      </w:r>
    </w:p>
    <w:bookmarkEnd w:id="21"/>
    <w:bookmarkStart w:id="30" w:name="bibliographic-entries"/>
    <w:p>
      <w:pPr>
        <w:pStyle w:val="Heading2"/>
      </w:pPr>
      <w:r>
        <w:t xml:space="preserve">Bibliographic Entries</w:t>
      </w:r>
    </w:p>
    <w:bookmarkStart w:id="22" w:name="historical-context-and-democratization"/>
    <w:p>
      <w:pPr>
        <w:pStyle w:val="Heading3"/>
      </w:pPr>
      <w:r>
        <w:t xml:space="preserve">1. Historical Context and Democratization</w:t>
      </w:r>
    </w:p>
    <w:p>
      <w:pPr>
        <w:pStyle w:val="FirstParagraph"/>
      </w:pPr>
      <w:r>
        <w:t xml:space="preserve">Choe, Sang-Hun.</w:t>
      </w:r>
      <w:r>
        <w:t xml:space="preserve"> </w:t>
      </w:r>
      <w:r>
        <w:rPr>
          <w:iCs/>
          <w:i/>
        </w:rPr>
        <w:t xml:space="preserve">South Korea: A Modern History</w:t>
      </w:r>
      <w:r>
        <w:t xml:space="preserve">. University of California Press, 2020.</w:t>
      </w:r>
    </w:p>
    <w:p>
      <w:pPr>
        <w:pStyle w:val="BodyText"/>
      </w:pPr>
      <w:r>
        <w:t xml:space="preserve">This comprehensive historical analysis provides critical background for understanding the evolution of the journalist in South Korea. Choe details the transition from the military dictatorships of the 1960s and 1970s, where journalists in Seoul operated under strict censorship and state surveillance, to the democratization movements of the 1980s. The text highlights how Seoul-based reporters played a pivotal role in the June Democratic Struggle of 1987, which forced the government to hold direct presidential elections. For anyone studying the modern Korean journalist, this book is indispensable for understanding the deep-seated cultural value placed on press freedom as a hard-won democratic right. It contextualizes the current fearless nature of Seoul's investigative reporters, who often view themselves as guardians of the democracy their predecessors fought for.</w:t>
      </w:r>
    </w:p>
    <w:bookmarkEnd w:id="22"/>
    <w:bookmarkStart w:id="23" w:name="media-ownership-and-corporate-influence"/>
    <w:p>
      <w:pPr>
        <w:pStyle w:val="Heading3"/>
      </w:pPr>
      <w:r>
        <w:t xml:space="preserve">2. Media Ownership and Corporate Influence</w:t>
      </w:r>
    </w:p>
    <w:p>
      <w:pPr>
        <w:pStyle w:val="FirstParagraph"/>
      </w:pPr>
      <w:r>
        <w:t xml:space="preserve">Lee, Kyung-Ah. "The Chaebol Press: Corporate Power and Media Independence in Seoul."</w:t>
      </w:r>
      <w:r>
        <w:t xml:space="preserve"> </w:t>
      </w:r>
      <w:r>
        <w:rPr>
          <w:iCs/>
          <w:i/>
        </w:rPr>
        <w:t xml:space="preserve">Journal of Asian Media Studies</w:t>
      </w:r>
      <w:r>
        <w:t xml:space="preserve">, vol. 14, no. 2, 2019, pp. 112-135.</w:t>
      </w:r>
    </w:p>
    <w:p>
      <w:pPr>
        <w:pStyle w:val="BodyText"/>
      </w:pPr>
      <w:r>
        <w:t xml:space="preserve">This academic article offers a rigorous examination of the relationship between major media conglomerates based in Seoul and the country's dominant chaebols, such as Samsung and Hyundai. Lee argues that while South Korea has a free press, the financial interdependence between media owners and corporate giants creates subtle but significant pressures on journalists. The study focuses on how editorial decisions in Seoul's major newspapers and broadcast networks can be influenced by advertising revenue and cross-shareholding. This resource is vital for understanding the economic constraints faced by journalists in the capital. It provides a nuanced view of the "soft censorship" that exists in the modern era, contrasting it with the overt state control of the past, and highlights the ethical dilemmas journalists face when reporting on corporate malfeasance in Seoul.</w:t>
      </w:r>
    </w:p>
    <w:bookmarkEnd w:id="23"/>
    <w:bookmarkStart w:id="24" w:name="digital-transformation-and-social-media"/>
    <w:p>
      <w:pPr>
        <w:pStyle w:val="Heading3"/>
      </w:pPr>
      <w:r>
        <w:t xml:space="preserve">3. Digital Transformation and Social Media</w:t>
      </w:r>
    </w:p>
    <w:p>
      <w:pPr>
        <w:pStyle w:val="FirstParagraph"/>
      </w:pPr>
      <w:r>
        <w:t xml:space="preserve">Kim, Min-Ji.</w:t>
      </w:r>
      <w:r>
        <w:t xml:space="preserve"> </w:t>
      </w:r>
      <w:r>
        <w:rPr>
          <w:iCs/>
          <w:i/>
        </w:rPr>
        <w:t xml:space="preserve">Clickbait and Democracy: The Digital News Landscape in South Korea</w:t>
      </w:r>
      <w:r>
        <w:t xml:space="preserve">. Routledge, 2021.</w:t>
      </w:r>
    </w:p>
    <w:p>
      <w:pPr>
        <w:pStyle w:val="BodyText"/>
      </w:pPr>
      <w:r>
        <w:t xml:space="preserve">Kim’s work focuses on the rapid digitalization of journalism in Seoul, a city with one of the world's highest internet penetration rates. The book analyzes how traditional Seoul-based newsrooms have adapted to the rise of platforms like Naver and KakaoTalk. It discusses the emergence of "citizen journalists" and the challenges of misinformation spreading through social media channels. Kim provides case studies of how Seoul's major news outlets have integrated digital strategies to maintain relevance among younger demographics. This text is essential for understanding the technological environment in which the contemporary Korean journalist operates. It highlights the shift from print-centric reporting to real-time digital engagement and the pressure on journalists to produce content quickly in a highly competitive online marketplace.</w:t>
      </w:r>
    </w:p>
    <w:bookmarkEnd w:id="24"/>
    <w:bookmarkStart w:id="25" w:name="political-reporting-and-polarization"/>
    <w:p>
      <w:pPr>
        <w:pStyle w:val="Heading3"/>
      </w:pPr>
      <w:r>
        <w:t xml:space="preserve">4. Political Reporting and Polarization</w:t>
      </w:r>
    </w:p>
    <w:p>
      <w:pPr>
        <w:pStyle w:val="FirstParagraph"/>
      </w:pPr>
      <w:r>
        <w:t xml:space="preserve">Park, Ji-Yeon. "Partisan Press in the Capital: Media Bias and Political Polarization in Seoul."</w:t>
      </w:r>
      <w:r>
        <w:t xml:space="preserve"> </w:t>
      </w:r>
      <w:r>
        <w:rPr>
          <w:iCs/>
          <w:i/>
        </w:rPr>
        <w:t xml:space="preserve">Korean Journal of Political Science</w:t>
      </w:r>
      <w:r>
        <w:t xml:space="preserve">, vol. 22, no. 3, 2020, pp. 45-68.</w:t>
      </w:r>
    </w:p>
    <w:p>
      <w:pPr>
        <w:pStyle w:val="BodyText"/>
      </w:pPr>
      <w:r>
        <w:t xml:space="preserve">This article investigates the increasing polarization of the media landscape in Seoul. Park examines how major newspapers and broadcast stations in the capital have aligned themselves with either conservative or progressive political factions. The study suggests that this partisan divide affects how journalists frame political stories, potentially influencing public opinion in the nation's most politically active region. The author provides data on editorial stances during recent presidential elections and impeachment proceedings. This resource is crucial for understanding the political pressures on journalists in Seoul. It illustrates how the role of the journalist has evolved from an objective observer to, in some cases, an active participant in the political discourse, reflecting the deep ideological divides within South Korean society.</w:t>
      </w:r>
    </w:p>
    <w:bookmarkEnd w:id="25"/>
    <w:bookmarkStart w:id="26" w:name="Xf02df61244a0363e4ba73b77aa950cd96728f59"/>
    <w:p>
      <w:pPr>
        <w:pStyle w:val="Heading3"/>
      </w:pPr>
      <w:r>
        <w:t xml:space="preserve">5. Investigative Journalism and Accountability</w:t>
      </w:r>
    </w:p>
    <w:p>
      <w:pPr>
        <w:pStyle w:val="FirstParagraph"/>
      </w:pPr>
      <w:r>
        <w:t xml:space="preserve">The Committee to Protect Journalists (CPJ).</w:t>
      </w:r>
      <w:r>
        <w:t xml:space="preserve"> </w:t>
      </w:r>
      <w:r>
        <w:rPr>
          <w:iCs/>
          <w:i/>
        </w:rPr>
        <w:t xml:space="preserve">Press Freedom in South Korea: Annual Report 2023</w:t>
      </w:r>
      <w:r>
        <w:t xml:space="preserve">. CPJ, 2023.</w:t>
      </w:r>
    </w:p>
    <w:p>
      <w:pPr>
        <w:pStyle w:val="BodyText"/>
      </w:pPr>
      <w:r>
        <w:t xml:space="preserve">This annual report provides a factual assessment of the state of press freedom in South Korea, with a specific focus on Seoul. It documents incidents of harassment, legal threats, and physical intimidation faced by journalists covering sensitive topics such as government corruption, military affairs, and labor disputes. The report highlights the resilience of Seoul's investigative journalists who continue to expose wrongdoing despite these risks. It includes interviews with reporters from major Seoul-based outlets and independent media organizations. This document is a primary source for understanding the current risks associated with journalism in the country. It underscores the importance of legal protections for journalists and the ongoing efforts by civil society groups in Seoul to defend press freedom against both government and non-state actors.</w:t>
      </w:r>
    </w:p>
    <w:bookmarkEnd w:id="26"/>
    <w:bookmarkStart w:id="27" w:name="cultural-reporting-and-soft-power"/>
    <w:p>
      <w:pPr>
        <w:pStyle w:val="Heading3"/>
      </w:pPr>
      <w:r>
        <w:t xml:space="preserve">6. Cultural Reporting and Soft Power</w:t>
      </w:r>
    </w:p>
    <w:p>
      <w:pPr>
        <w:pStyle w:val="FirstParagraph"/>
      </w:pPr>
      <w:r>
        <w:t xml:space="preserve">Choi, Young-Mi. "Reporting the Hallyu Wave: Journalists and the Globalization of Korean Culture."</w:t>
      </w:r>
      <w:r>
        <w:t xml:space="preserve"> </w:t>
      </w:r>
      <w:r>
        <w:rPr>
          <w:iCs/>
          <w:i/>
        </w:rPr>
        <w:t xml:space="preserve">International Communication Gazette</w:t>
      </w:r>
      <w:r>
        <w:t xml:space="preserve">, vol. 81, no. 4, 2019, pp. 301-320.</w:t>
      </w:r>
    </w:p>
    <w:p>
      <w:pPr>
        <w:pStyle w:val="BodyText"/>
      </w:pPr>
      <w:r>
        <w:t xml:space="preserve">This article explores the role of journalists in Seoul in shaping and disseminating the "Hallyu" (Korean Wave) phenomenon. Choi analyzes how media professionals in the capital have covered the rise of K-pop, Korean dramas, and cinema, contributing to South Korea's soft power globally. The study discusses how journalists balance cultural promotion with critical analysis of the entertainment industry. It provides insight into the cultural dimension of journalism in Seoul, showing how reporters are not only political watchdogs but also cultural ambassadors. This resource is valuable for understanding the broader societal impact of the media in South Korea and how journalists in Seoul navigate the intersection of commerce, culture, and national identity.</w:t>
      </w:r>
    </w:p>
    <w:bookmarkEnd w:id="27"/>
    <w:bookmarkStart w:id="28" w:name="ethics-and-professional-standards"/>
    <w:p>
      <w:pPr>
        <w:pStyle w:val="Heading3"/>
      </w:pPr>
      <w:r>
        <w:t xml:space="preserve">7. Ethics and Professional Standards</w:t>
      </w:r>
    </w:p>
    <w:p>
      <w:pPr>
        <w:pStyle w:val="FirstParagraph"/>
      </w:pPr>
      <w:r>
        <w:t xml:space="preserve">Korean Journalists Association.</w:t>
      </w:r>
      <w:r>
        <w:t xml:space="preserve"> </w:t>
      </w:r>
      <w:r>
        <w:rPr>
          <w:iCs/>
          <w:i/>
        </w:rPr>
        <w:t xml:space="preserve">Code of Ethics and Professional Standards for Journalists in South Korea</w:t>
      </w:r>
      <w:r>
        <w:t xml:space="preserve">. KJA, 2022.</w:t>
      </w:r>
    </w:p>
    <w:p>
      <w:pPr>
        <w:pStyle w:val="BodyText"/>
      </w:pPr>
      <w:r>
        <w:t xml:space="preserve">This official document outlines the ethical guidelines and professional standards expected of journalists in South Korea. It covers issues such as accuracy, fairness, independence, and the protection of sources. The code reflects the specific challenges faced by journalists in Seoul, including the need to resist political pressure and corporate influence. It serves as a foundational text for understanding the self-regulatory mechanisms within the Korean media industry. For researchers and practitioners, this document provides a clear framework for evaluating the conduct of journalists in Seoul and understanding the professional norms that guide their work in a complex media environment.</w:t>
      </w:r>
    </w:p>
    <w:bookmarkEnd w:id="28"/>
    <w:bookmarkStart w:id="29" w:name="future-challenges-and-opportunities"/>
    <w:p>
      <w:pPr>
        <w:pStyle w:val="Heading3"/>
      </w:pPr>
      <w:r>
        <w:t xml:space="preserve">8. Future Challenges and Opportunities</w:t>
      </w:r>
    </w:p>
    <w:p>
      <w:pPr>
        <w:pStyle w:val="FirstParagraph"/>
      </w:pPr>
      <w:r>
        <w:t xml:space="preserve">Song, Hyun-Soo. "The Future of Journalism in Seoul: AI, Automation, and Human Storytelling."</w:t>
      </w:r>
      <w:r>
        <w:t xml:space="preserve"> </w:t>
      </w:r>
      <w:r>
        <w:rPr>
          <w:iCs/>
          <w:i/>
        </w:rPr>
        <w:t xml:space="preserve">Media Asia</w:t>
      </w:r>
      <w:r>
        <w:t xml:space="preserve">, vol. 48, no. 1, 2021, pp. 78-95.</w:t>
      </w:r>
    </w:p>
    <w:p>
      <w:pPr>
        <w:pStyle w:val="BodyText"/>
      </w:pPr>
      <w:r>
        <w:t xml:space="preserve">This forward-looking article discusses the impact of artificial intelligence and automation on journalism in Seoul. Song examines how newsrooms in the capital are adopting new technologies to enhance reporting efficiency while grappling with the potential loss of human-centric storytelling. The article also addresses the challenges of declining print circulation and the need for sustainable business models. It provides a critical perspective on how journalists in Seoul can adapt to technological changes while maintaining their core mission of informing the public. This resource is essential for understanding the future trajectory of the journalism profession in South Korea and the skills that will be required of journalists in the coming decades.</w:t>
      </w:r>
    </w:p>
    <w:bookmarkEnd w:id="29"/>
    <w:bookmarkEnd w:id="30"/>
    <w:p>
      <w:pPr>
        <w:pStyle w:val="BodyText"/>
      </w:pPr>
      <w:r>
        <w:t xml:space="preserve">© 2023 Annotated Bibliography on Journalism in Seoul. All rights reserved.</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Journalism in Seoul, South Korea</dc:title>
  <dc:creator/>
  <dc:language>en</dc:language>
  <cp:keywords/>
  <dcterms:created xsi:type="dcterms:W3CDTF">2026-08-07T11:29:17Z</dcterms:created>
  <dcterms:modified xsi:type="dcterms:W3CDTF">2026-08-07T11:29:17Z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