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Valencia,</w:t>
      </w:r>
      <w:r>
        <w:t xml:space="preserve"> </w:t>
      </w:r>
      <w:r>
        <w:t xml:space="preserve">Spain</w:t>
      </w:r>
    </w:p>
    <w:bookmarkStart w:id="25" w:name="X44884678f0f0ccbedda178a993a39583c2f4f91"/>
    <w:p>
      <w:pPr>
        <w:pStyle w:val="Heading1"/>
      </w:pPr>
      <w:r>
        <w:t xml:space="preserve">Annotated Bibliography: The Role of the Journalist in Valencia, Spain</w:t>
      </w:r>
    </w:p>
    <w:p>
      <w:pPr>
        <w:pStyle w:val="FirstParagraph"/>
      </w:pPr>
      <w:r>
        <w:t xml:space="preserve">This annotated bibliography compiles key resources regarding the profession of journalism within the specific socio-political and cultural context of Valencia, Spain. The selected works examine the transition from traditional print media to digital platforms, the impact of regional autonomy on local news, and the ethical challenges faced by journalists operating in the Valencian Community. These sources are essential for understanding how the journalist functions as a mediator of information in a region characterized by its distinct linguistic identity, vibrant civic society, and evolving media landscape.</w:t>
      </w:r>
    </w:p>
    <w:bookmarkStart w:id="20" w:name="media-landscape-and-regional-identity"/>
    <w:p>
      <w:pPr>
        <w:pStyle w:val="Heading2"/>
      </w:pPr>
      <w:r>
        <w:t xml:space="preserve">Media Landscape and Regional Identity</w:t>
      </w:r>
    </w:p>
    <w:p>
      <w:pPr>
        <w:pStyle w:val="FirstParagraph"/>
      </w:pPr>
      <w:r>
        <w:t xml:space="preserve">Albiac, J. (2018).</w:t>
      </w:r>
      <w:r>
        <w:t xml:space="preserve"> </w:t>
      </w:r>
      <w:r>
        <w:rPr>
          <w:iCs/>
          <w:i/>
        </w:rPr>
        <w:t xml:space="preserve">La prensa valenciana en la era digital: Desafíos y oportunidades</w:t>
      </w:r>
      <w:r>
        <w:t xml:space="preserve">. Editorial Universitat de València.</w:t>
      </w:r>
    </w:p>
    <w:p>
      <w:pPr>
        <w:pStyle w:val="BodyText"/>
      </w:pPr>
      <w:r>
        <w:t xml:space="preserve">This comprehensive study by Albiac provides a critical analysis of how traditional newspapers in Valencia, such as</w:t>
      </w:r>
      <w:r>
        <w:t xml:space="preserve"> </w:t>
      </w:r>
      <w:r>
        <w:rPr>
          <w:iCs/>
          <w:i/>
        </w:rPr>
        <w:t xml:space="preserve">Las Provincias</w:t>
      </w:r>
      <w:r>
        <w:t xml:space="preserve"> </w:t>
      </w:r>
      <w:r>
        <w:t xml:space="preserve">and</w:t>
      </w:r>
      <w:r>
        <w:t xml:space="preserve"> </w:t>
      </w:r>
      <w:r>
        <w:rPr>
          <w:iCs/>
          <w:i/>
        </w:rPr>
        <w:t xml:space="preserve">El Periódico</w:t>
      </w:r>
      <w:r>
        <w:t xml:space="preserve">, have adapted to the digital age. The author argues that the journalist in Valencia faces a unique dual challenge: maintaining economic viability while preserving the linguistic and cultural specificity of the region. Albiac highlights that successful digital journalism in this context requires a hybrid approach, where the journalist must be fluent in both Spanish and Valencian to effectively reach diverse demographics. This source is vital for understanding the structural changes affecting the profession in the region.</w:t>
      </w:r>
    </w:p>
    <w:p>
      <w:pPr>
        <w:pStyle w:val="BodyText"/>
      </w:pPr>
      <w:r>
        <w:t xml:space="preserve">García, M., &amp; López, R. (2020).</w:t>
      </w:r>
      <w:r>
        <w:t xml:space="preserve"> </w:t>
      </w:r>
      <w:r>
        <w:rPr>
          <w:iCs/>
          <w:i/>
        </w:rPr>
        <w:t xml:space="preserve">Regionalism and News Framing in the Valencian Community</w:t>
      </w:r>
      <w:r>
        <w:t xml:space="preserve">. Journal of Iberian Media Studies, 12(3), 45-67.</w:t>
      </w:r>
    </w:p>
    <w:p>
      <w:pPr>
        <w:pStyle w:val="BodyText"/>
      </w:pPr>
      <w:r>
        <w:t xml:space="preserve">García and López explore the relationship between regional identity and news production. The article examines how journalists in Valencia frame political issues related to autonomy and language policy. The authors suggest that the journalist often acts as a gatekeeper of regional identity, balancing national narratives with local concerns. This work is particularly relevant for understanding the political pressure journalists face in Valencia, where media outlets are often perceived as aligned with specific political factions. It offers empirical data on how editorial decisions are influenced by the region's complex socio-political environment.</w:t>
      </w:r>
    </w:p>
    <w:bookmarkEnd w:id="20"/>
    <w:bookmarkStart w:id="21" w:name="ethics-and-professional-standards"/>
    <w:p>
      <w:pPr>
        <w:pStyle w:val="Heading2"/>
      </w:pPr>
      <w:r>
        <w:t xml:space="preserve">Ethics and Professional Standards</w:t>
      </w:r>
    </w:p>
    <w:p>
      <w:pPr>
        <w:pStyle w:val="FirstParagraph"/>
      </w:pPr>
      <w:r>
        <w:t xml:space="preserve">Consejo General de la Comunicación Audiovisual de la Comunidad Valenciana. (2021).</w:t>
      </w:r>
      <w:r>
        <w:t xml:space="preserve"> </w:t>
      </w:r>
      <w:r>
        <w:rPr>
          <w:iCs/>
          <w:i/>
        </w:rPr>
        <w:t xml:space="preserve">Informe Anual sobre Ética Periodística</w:t>
      </w:r>
      <w:r>
        <w:t xml:space="preserve">. CCAVC.</w:t>
      </w:r>
    </w:p>
    <w:p>
      <w:pPr>
        <w:pStyle w:val="BodyText"/>
      </w:pPr>
      <w:r>
        <w:t xml:space="preserve">This annual report from the Audiovisual Communication Council of the Valencian Community outlines the ethical standards and regulatory framework governing journalists in the region. It details complaints received regarding misinformation, privacy violations, and political bias. The document is crucial for any journalist working in Valencia, as it clarifies the legal and ethical boundaries of the profession. It also highlights the increasing importance of fact-checking in the digital era, emphasizing the journalist's role in combating fake news within the local community.</w:t>
      </w:r>
    </w:p>
    <w:p>
      <w:pPr>
        <w:pStyle w:val="BodyText"/>
      </w:pPr>
      <w:r>
        <w:t xml:space="preserve">Martínez, S. (2019).</w:t>
      </w:r>
      <w:r>
        <w:t xml:space="preserve"> </w:t>
      </w:r>
      <w:r>
        <w:rPr>
          <w:iCs/>
          <w:i/>
        </w:rPr>
        <w:t xml:space="preserve">Ética y Periodismo de Datos en España</w:t>
      </w:r>
      <w:r>
        <w:t xml:space="preserve">. Editorial Síntesis.</w:t>
      </w:r>
    </w:p>
    <w:p>
      <w:pPr>
        <w:pStyle w:val="BodyText"/>
      </w:pPr>
      <w:r>
        <w:t xml:space="preserve">While this book covers Spain broadly, Martínez dedicates a significant chapter to case studies from Valencia, including the use of data journalism to expose corruption in local government. The author argues that the modern journalist in Valencia must possess technical skills to analyze public data, thereby enhancing transparency and accountability. This resource is essential for understanding the evolving skill set required of journalists in the region, moving beyond traditional reporting to include data analysis and visualization.</w:t>
      </w:r>
    </w:p>
    <w:bookmarkEnd w:id="21"/>
    <w:bookmarkStart w:id="22" w:name="digital-transformation-and-new-media"/>
    <w:p>
      <w:pPr>
        <w:pStyle w:val="Heading2"/>
      </w:pPr>
      <w:r>
        <w:t xml:space="preserve">Digital Transformation and New Media</w:t>
      </w:r>
    </w:p>
    <w:p>
      <w:pPr>
        <w:pStyle w:val="FirstParagraph"/>
      </w:pPr>
      <w:r>
        <w:t xml:space="preserve">Pérez, A. (2022).</w:t>
      </w:r>
      <w:r>
        <w:t xml:space="preserve"> </w:t>
      </w:r>
      <w:r>
        <w:rPr>
          <w:iCs/>
          <w:i/>
        </w:rPr>
        <w:t xml:space="preserve">El auge del periodismo independiente en Valencia</w:t>
      </w:r>
      <w:r>
        <w:t xml:space="preserve">. Revista de Comunicación Social, 15(2), 112-130.</w:t>
      </w:r>
    </w:p>
    <w:p>
      <w:pPr>
        <w:pStyle w:val="BodyText"/>
      </w:pPr>
      <w:r>
        <w:t xml:space="preserve">Pérez investigates the rise of independent digital media outlets in Valencia, such as</w:t>
      </w:r>
      <w:r>
        <w:t xml:space="preserve"> </w:t>
      </w:r>
      <w:r>
        <w:rPr>
          <w:iCs/>
          <w:i/>
        </w:rPr>
        <w:t xml:space="preserve">Valencia Plaza</w:t>
      </w:r>
      <w:r>
        <w:t xml:space="preserve"> </w:t>
      </w:r>
      <w:r>
        <w:t xml:space="preserve">and</w:t>
      </w:r>
      <w:r>
        <w:t xml:space="preserve"> </w:t>
      </w:r>
      <w:r>
        <w:rPr>
          <w:iCs/>
          <w:i/>
        </w:rPr>
        <w:t xml:space="preserve">El Salto</w:t>
      </w:r>
      <w:r>
        <w:t xml:space="preserve">. The article discusses how these platforms have disrupted the traditional media monopoly, offering alternative perspectives and fostering civic engagement. Pérez highlights the role of the freelance journalist in this new ecosystem, noting that while it offers greater editorial freedom, it also presents economic instability. This source is key for understanding the diversification of the journalistic profession in Valencia and the emergence of new business models.</w:t>
      </w:r>
    </w:p>
    <w:p>
      <w:pPr>
        <w:pStyle w:val="BodyText"/>
      </w:pPr>
      <w:r>
        <w:t xml:space="preserve">Sánchez, L. (2021).</w:t>
      </w:r>
      <w:r>
        <w:t xml:space="preserve"> </w:t>
      </w:r>
      <w:r>
        <w:rPr>
          <w:iCs/>
          <w:i/>
        </w:rPr>
        <w:t xml:space="preserve">Redes Sociales y Periodismo Ciudadano en la Comunidad Valenciana</w:t>
      </w:r>
      <w:r>
        <w:t xml:space="preserve">. Universidad Politécnica de Valencia.</w:t>
      </w:r>
    </w:p>
    <w:p>
      <w:pPr>
        <w:pStyle w:val="BodyText"/>
      </w:pPr>
      <w:r>
        <w:t xml:space="preserve">This thesis examines the impact of social media on citizen journalism in Valencia. Sánchez argues that platforms like Twitter and Facebook have democratized information dissemination, allowing citizens to report news in real-time, particularly during events like the Fallas festival or local protests. However, the author also warns of the challenges this poses for professional journalists, who must now verify user-generated content and compete for attention. This work is important for understanding the changing dynamics between professional journalists and the public in the digital age.</w:t>
      </w:r>
    </w:p>
    <w:bookmarkEnd w:id="22"/>
    <w:bookmarkStart w:id="23" w:name="historical-context-and-cultural-impact"/>
    <w:p>
      <w:pPr>
        <w:pStyle w:val="Heading2"/>
      </w:pPr>
      <w:r>
        <w:t xml:space="preserve">Historical Context and Cultural Impact</w:t>
      </w:r>
    </w:p>
    <w:p>
      <w:pPr>
        <w:pStyle w:val="FirstParagraph"/>
      </w:pPr>
      <w:r>
        <w:t xml:space="preserve">Torres, J. (2017).</w:t>
      </w:r>
      <w:r>
        <w:t xml:space="preserve"> </w:t>
      </w:r>
      <w:r>
        <w:rPr>
          <w:iCs/>
          <w:i/>
        </w:rPr>
        <w:t xml:space="preserve">Historia de la Prensa en Valencia: Siglos XIX-XXI</w:t>
      </w:r>
      <w:r>
        <w:t xml:space="preserve">. Editorial Prensa Valenciana.</w:t>
      </w:r>
    </w:p>
    <w:p>
      <w:pPr>
        <w:pStyle w:val="BodyText"/>
      </w:pPr>
      <w:r>
        <w:t xml:space="preserve">Torres provides a detailed historical overview of the press in Valencia, tracing its evolution from the 19th century to the present day. The book highlights key moments in the history of Valencian journalism, including the role of the press during the Spanish Civil War and the transition to democracy. Torres emphasizes the journalist's role as a defender of democratic values and regional rights. This historical perspective is essential for understanding the deep-rooted traditions and challenges that continue to shape the profession in Valencia today.</w:t>
      </w:r>
    </w:p>
    <w:p>
      <w:pPr>
        <w:pStyle w:val="BodyText"/>
      </w:pPr>
      <w:r>
        <w:t xml:space="preserve">Vidal, M. (2020).</w:t>
      </w:r>
      <w:r>
        <w:t xml:space="preserve"> </w:t>
      </w:r>
      <w:r>
        <w:rPr>
          <w:iCs/>
          <w:i/>
        </w:rPr>
        <w:t xml:space="preserve">El periodismo cultural en Valencia: Entre la tradición y la innovación</w:t>
      </w:r>
      <w:r>
        <w:t xml:space="preserve">. Cuadernos de Comunicación, 8(1), 78-95.</w:t>
      </w:r>
    </w:p>
    <w:p>
      <w:pPr>
        <w:pStyle w:val="BodyText"/>
      </w:pPr>
      <w:r>
        <w:t xml:space="preserve">Vidal focuses on cultural journalism in Valencia, a region rich in artistic and literary heritage. The article discusses how journalists cover local cultural events, from the Fallas to contemporary art exhibitions, and the importance of promoting Valencian culture both locally and internationally. Vidal argues that cultural journalism plays a crucial role in shaping regional identity and fostering social cohesion. This source is valuable for understanding the specialized role of the journalist in promoting and preserving the cultural heritage of Valencia.</w:t>
      </w:r>
    </w:p>
    <w:bookmarkEnd w:id="23"/>
    <w:bookmarkStart w:id="24" w:name="conclusion"/>
    <w:p>
      <w:pPr>
        <w:pStyle w:val="Heading2"/>
      </w:pPr>
      <w:r>
        <w:t xml:space="preserve">Conclusion</w:t>
      </w:r>
    </w:p>
    <w:p>
      <w:pPr>
        <w:pStyle w:val="FirstParagraph"/>
      </w:pPr>
      <w:r>
        <w:t xml:space="preserve">The selected bibliography illustrates the multifaceted nature of journalism in Valencia, Spain. From navigating regional political dynamics to adapting to digital technologies, the journalist in Valencia plays a pivotal role in shaping public discourse and preserving cultural identity. These resources provide a solid foundation for further research and professional development in the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Valencia, Spain</dc:title>
  <dc:creator/>
  <dc:language>en</dc:language>
  <cp:keywords/>
  <dcterms:created xsi:type="dcterms:W3CDTF">2026-08-07T01:16:11Z</dcterms:created>
  <dcterms:modified xsi:type="dcterms:W3CDTF">2026-08-07T01:16:11Z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