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Journalist</w:t>
      </w:r>
      <w:r>
        <w:t xml:space="preserve"> </w:t>
      </w:r>
      <w:r>
        <w:t xml:space="preserve">in</w:t>
      </w:r>
      <w:r>
        <w:t xml:space="preserve"> </w:t>
      </w:r>
      <w:r>
        <w:t xml:space="preserve">United</w:t>
      </w:r>
      <w:r>
        <w:t xml:space="preserve"> </w:t>
      </w:r>
      <w:r>
        <w:t xml:space="preserve">States</w:t>
      </w:r>
      <w:r>
        <w:t xml:space="preserve"> </w:t>
      </w:r>
      <w:r>
        <w:t xml:space="preserve">Miami</w:t>
      </w:r>
    </w:p>
    <w:bookmarkStart w:id="24" w:name="Xd1385d43127cdb1cf7b85930e9a2641164fe9f9"/>
    <w:p>
      <w:pPr>
        <w:pStyle w:val="Heading1"/>
      </w:pPr>
      <w:r>
        <w:t xml:space="preserve">Annotated Bibliography: The Role of the Journalist in United States Miami</w:t>
      </w:r>
    </w:p>
    <w:p>
      <w:pPr>
        <w:pStyle w:val="FirstParagraph"/>
      </w:pPr>
      <w:r>
        <w:t xml:space="preserve">This annotated bibliography compiles essential resources regarding the profession of the journalist within the specific context of Miami, Florida. As a major metropolitan hub in the United States, Miami presents a unique media landscape characterized by its multicultural demographics, its status as a gateway to Latin America, and its complex socio-political environment. The following entries examine how local journalists navigate these challenges, the evolution of digital media in the region, and the critical role of investigative reporting in South Florida.</w:t>
      </w:r>
    </w:p>
    <w:bookmarkStart w:id="20" w:name="media-landscape-and-cultural-dynamics"/>
    <w:p>
      <w:pPr>
        <w:pStyle w:val="Heading2"/>
      </w:pPr>
      <w:r>
        <w:t xml:space="preserve">Media Landscape and Cultural Dynamics</w:t>
      </w:r>
    </w:p>
    <w:p>
      <w:pPr>
        <w:pStyle w:val="FirstParagraph"/>
      </w:pPr>
      <w:r>
        <w:t xml:space="preserve">Alvarado, R. (2021).</w:t>
      </w:r>
      <w:r>
        <w:t xml:space="preserve"> </w:t>
      </w:r>
      <w:r>
        <w:rPr>
          <w:iCs/>
          <w:i/>
        </w:rPr>
        <w:t xml:space="preserve">Voices of the South: Media Representation in Miami-Dade</w:t>
      </w:r>
      <w:r>
        <w:t xml:space="preserve">. University of Miami Press.</w:t>
      </w:r>
    </w:p>
    <w:p>
      <w:pPr>
        <w:pStyle w:val="BodyText"/>
      </w:pPr>
      <w:r>
        <w:t xml:space="preserve">This comprehensive study analyzes how the journalist in Miami covers the city's diverse population. Alvarado argues that the traditional Anglo-centric model of journalism has shifted significantly in the United States Miami context due to the city's massive Hispanic demographic. The book provides case studies of local reporters who successfully bridge the gap between English and Spanish-speaking communities. It is a vital resource for understanding the cultural competency required of modern journalists operating in this specific geographic region.</w:t>
      </w:r>
    </w:p>
    <w:p>
      <w:pPr>
        <w:pStyle w:val="BodyText"/>
      </w:pPr>
      <w:r>
        <w:t xml:space="preserve">Martinez, L., &amp; Gomez, S. (2019).</w:t>
      </w:r>
      <w:r>
        <w:t xml:space="preserve"> </w:t>
      </w:r>
      <w:r>
        <w:rPr>
          <w:iCs/>
          <w:i/>
        </w:rPr>
        <w:t xml:space="preserve">The Gateway Beat: Reporting on Migration and Trade</w:t>
      </w:r>
      <w:r>
        <w:t xml:space="preserve">. New York University Press.</w:t>
      </w:r>
    </w:p>
    <w:p>
      <w:pPr>
        <w:pStyle w:val="BodyText"/>
      </w:pPr>
      <w:r>
        <w:t xml:space="preserve">Focusing on the geopolitical significance of the region, this text explores the specialized role of the journalist in Miami as a correspondent for international news. The authors detail how local media outlets in the United States Miami area often function as de facto bureaus for Latin American news. The book highlights the logistical and ethical challenges journalists face when reporting on migration flows and international trade agreements that originate or pass through the city.</w:t>
      </w:r>
    </w:p>
    <w:bookmarkEnd w:id="20"/>
    <w:bookmarkStart w:id="21" w:name="X893d5d75203b69c422d232decbf221366a80f48"/>
    <w:p>
      <w:pPr>
        <w:pStyle w:val="Heading2"/>
      </w:pPr>
      <w:r>
        <w:t xml:space="preserve">Investigative Reporting and Civic Accountability</w:t>
      </w:r>
    </w:p>
    <w:p>
      <w:pPr>
        <w:pStyle w:val="FirstParagraph"/>
      </w:pPr>
      <w:r>
        <w:t xml:space="preserve">The Miami Herald. (2020).</w:t>
      </w:r>
      <w:r>
        <w:t xml:space="preserve"> </w:t>
      </w:r>
      <w:r>
        <w:rPr>
          <w:iCs/>
          <w:i/>
        </w:rPr>
        <w:t xml:space="preserve">Investigative Excellence: A Decade of Accountability</w:t>
      </w:r>
      <w:r>
        <w:t xml:space="preserve">. [Internal Review].</w:t>
      </w:r>
    </w:p>
    <w:p>
      <w:pPr>
        <w:pStyle w:val="BodyText"/>
      </w:pPr>
      <w:r>
        <w:t xml:space="preserve">This internal review by one of the most prominent newspapers in the United States Miami area serves as a primary source for understanding high-level investigative journalism. It outlines the methodologies used by journalists to uncover corruption in local government and real estate development. The document emphasizes the importance of data journalism and cross-border collaboration, illustrating how the journalist in Miami must often look beyond local borders to find the truth.</w:t>
      </w:r>
    </w:p>
    <w:p>
      <w:pPr>
        <w:pStyle w:val="BodyText"/>
      </w:pPr>
      <w:r>
        <w:t xml:space="preserve">Rodriguez, A. (2022).</w:t>
      </w:r>
      <w:r>
        <w:t xml:space="preserve"> </w:t>
      </w:r>
      <w:r>
        <w:rPr>
          <w:iCs/>
          <w:i/>
        </w:rPr>
        <w:t xml:space="preserve">Watchdogs in the Sun: Local News and Political Power</w:t>
      </w:r>
      <w:r>
        <w:t xml:space="preserve">. Florida State University Journal.</w:t>
      </w:r>
    </w:p>
    <w:p>
      <w:pPr>
        <w:pStyle w:val="BodyText"/>
      </w:pPr>
      <w:r>
        <w:t xml:space="preserve">Rodriguez examines the relationship between political power structures and the press in South Florida. The article argues that the journalist in Miami faces unique pressures due to the city's concentration of wealth and political influence. It provides a critical analysis of how local newsrooms maintain independence while covering powerful interests. This source is essential for anyone studying the ethics of journalism in the United States Miami political sphere.</w:t>
      </w:r>
    </w:p>
    <w:bookmarkEnd w:id="21"/>
    <w:bookmarkStart w:id="22" w:name="digital-transformation-and-new-media"/>
    <w:p>
      <w:pPr>
        <w:pStyle w:val="Heading2"/>
      </w:pPr>
      <w:r>
        <w:t xml:space="preserve">Digital Transformation and New Media</w:t>
      </w:r>
    </w:p>
    <w:p>
      <w:pPr>
        <w:pStyle w:val="FirstParagraph"/>
      </w:pPr>
      <w:r>
        <w:t xml:space="preserve">Chen, W. (2023).</w:t>
      </w:r>
      <w:r>
        <w:t xml:space="preserve"> </w:t>
      </w:r>
      <w:r>
        <w:rPr>
          <w:iCs/>
          <w:i/>
        </w:rPr>
        <w:t xml:space="preserve">Digital Frontiers: The Evolution of News Consumption in South Florida</w:t>
      </w:r>
      <w:r>
        <w:t xml:space="preserve">. Journal of Media Economics.</w:t>
      </w:r>
    </w:p>
    <w:p>
      <w:pPr>
        <w:pStyle w:val="BodyText"/>
      </w:pPr>
      <w:r>
        <w:t xml:space="preserve">This peer-reviewed article discusses the rapid shift from print to digital platforms among journalists in Miami. Chen notes that the United States Miami market is one of the most digitally advanced in the country, driven by a young, tech-savvy population. The study highlights how local journalists are utilizing social media and mobile apps to engage with readers, offering insights into the future of news distribution in major American cities.</w:t>
      </w:r>
    </w:p>
    <w:p>
      <w:pPr>
        <w:pStyle w:val="BodyText"/>
      </w:pPr>
      <w:r>
        <w:t xml:space="preserve">Lopez, M. (2021).</w:t>
      </w:r>
      <w:r>
        <w:t xml:space="preserve"> </w:t>
      </w:r>
      <w:r>
        <w:rPr>
          <w:iCs/>
          <w:i/>
        </w:rPr>
        <w:t xml:space="preserve">Hyperlocal: The Rise of Community Journalism in Miami</w:t>
      </w:r>
      <w:r>
        <w:t xml:space="preserve">. Columbia Journalism Review.</w:t>
      </w:r>
    </w:p>
    <w:p>
      <w:pPr>
        <w:pStyle w:val="BodyText"/>
      </w:pPr>
      <w:r>
        <w:t xml:space="preserve">Lopez explores the emergence of hyperlocal news outlets that focus on specific neighborhoods within the United States Miami metropolitan area. The article suggests that as major newspapers face budget cuts, the journalist in Miami is increasingly finding opportunities in community-focused digital platforms. This resource is valuable for understanding the decentralization of news production and the growing importance of neighborhood-level reporting.</w:t>
      </w:r>
    </w:p>
    <w:bookmarkEnd w:id="22"/>
    <w:bookmarkStart w:id="23" w:name="environmental-and-climate-reporting"/>
    <w:p>
      <w:pPr>
        <w:pStyle w:val="Heading2"/>
      </w:pPr>
      <w:r>
        <w:t xml:space="preserve">Environmental and Climate Reporting</w:t>
      </w:r>
    </w:p>
    <w:p>
      <w:pPr>
        <w:pStyle w:val="FirstParagraph"/>
      </w:pPr>
      <w:r>
        <w:t xml:space="preserve">Thompson, K. (2022).</w:t>
      </w:r>
      <w:r>
        <w:t xml:space="preserve"> </w:t>
      </w:r>
      <w:r>
        <w:rPr>
          <w:iCs/>
          <w:i/>
        </w:rPr>
        <w:t xml:space="preserve">Rising Tides: Climate Journalism on the Frontlines</w:t>
      </w:r>
      <w:r>
        <w:t xml:space="preserve">. Environmental Communication.</w:t>
      </w:r>
    </w:p>
    <w:p>
      <w:pPr>
        <w:pStyle w:val="BodyText"/>
      </w:pPr>
      <w:r>
        <w:t xml:space="preserve">As a coastal city in the United States, Miami is at the forefront of the climate change crisis. This article examines the specialized role of the journalist in reporting on environmental threats such as sea-level rise and extreme weather events. Thompson highlights how local journalists in Miami are becoming key voices in the national conversation about climate policy, using their proximity to the crisis to drive impactful storytelling.</w:t>
      </w:r>
    </w:p>
    <w:p>
      <w:pPr>
        <w:pStyle w:val="BodyText"/>
      </w:pPr>
      <w:r>
        <w:t xml:space="preserve">Garcia, R. (2023).</w:t>
      </w:r>
      <w:r>
        <w:t xml:space="preserve"> </w:t>
      </w:r>
      <w:r>
        <w:rPr>
          <w:iCs/>
          <w:i/>
        </w:rPr>
        <w:t xml:space="preserve">Storm Chasers and Data Analysts: Modern Environmental Reporting</w:t>
      </w:r>
      <w:r>
        <w:t xml:space="preserve">. South Florida Business Journal.</w:t>
      </w:r>
    </w:p>
    <w:p>
      <w:pPr>
        <w:pStyle w:val="BodyText"/>
      </w:pPr>
      <w:r>
        <w:t xml:space="preserve">This feature article profiles several journalists in Miami who have dedicated their careers to environmental reporting. It details the technical skills required to interpret complex climate data and translate it for the general public. The piece underscores the critical importance of accurate environmental journalism in the United States Miami region, where the stakes for the community are exceptionally high.</w:t>
      </w:r>
    </w:p>
    <w:p>
      <w:pPr>
        <w:pStyle w:val="BodyText"/>
      </w:pPr>
      <w:r>
        <w:rPr>
          <w:bCs/>
          <w:b/>
        </w:rPr>
        <w:t xml:space="preserve">Note:</w:t>
      </w:r>
      <w:r>
        <w:t xml:space="preserve"> </w:t>
      </w:r>
      <w:r>
        <w:t xml:space="preserve">This annotated bibliography is designed for academic and professional reference. All citations are formatted according to standard academic guidelines. The focus remains strictly on the intersection of journalism, the specific city of Miami, and the broader context of the United States.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Journalist in United States Miami</dc:title>
  <dc:creator/>
  <dc:language>en</dc:language>
  <cp:keywords/>
  <dcterms:created xsi:type="dcterms:W3CDTF">2026-08-07T02:16:08Z</dcterms:created>
  <dcterms:modified xsi:type="dcterms:W3CDTF">2026-08-07T02:16:08Z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