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Nepal</w:t>
      </w:r>
      <w:r>
        <w:t xml:space="preserve"> </w:t>
      </w:r>
      <w:r>
        <w:t xml:space="preserve">Kathmandu</w:t>
      </w:r>
    </w:p>
    <w:bookmarkStart w:id="20" w:name="annotated-bibliography"/>
    <w:p>
      <w:pPr>
        <w:pStyle w:val="Heading1"/>
      </w:pPr>
      <w:r>
        <w:t xml:space="preserve">Annotated Bibliography</w:t>
      </w:r>
    </w:p>
    <w:p>
      <w:pPr>
        <w:pStyle w:val="FirstParagraph"/>
      </w:pPr>
      <w:r>
        <w:t xml:space="preserve">Topic: The Role, Challenges, and Evolution of the Judge in Nepal Kathmandu</w:t>
      </w:r>
    </w:p>
    <w:bookmarkEnd w:id="20"/>
    <w:p>
      <w:pPr>
        <w:pStyle w:val="BodyText"/>
      </w:pPr>
      <w:r>
        <w:t xml:space="preserve">The following annotated bibliography provides a comprehensive overview of scholarly works, legal reports, and policy documents concerning the judiciary in Nepal, with a specific focus on the capital city, Kathmandu. As the seat of the Supreme Court of Nepal and the primary hub for the High Court, Kathmandu serves as the epicenter of judicial activity in the nation. The selected sources examine the constitutional framework, the appointment process, judicial independence, and the practical challenges judges face in the context of Nepal's transition to a federal democratic republic. These resources are essential for understanding how the figure of the judge operates within the unique socio-political landscape of Kathmandu.</w:t>
      </w:r>
    </w:p>
    <w:bookmarkStart w:id="21" w:name="X0c15b5bbcd6c2d6c6d9a86963d0e9942e5f33e8"/>
    <w:p>
      <w:pPr>
        <w:pStyle w:val="Heading2"/>
      </w:pPr>
      <w:r>
        <w:t xml:space="preserve">Constitutional Framework and Judicial Structure</w:t>
      </w:r>
    </w:p>
    <w:p>
      <w:pPr>
        <w:pStyle w:val="FirstParagraph"/>
      </w:pPr>
      <w:r>
        <w:t xml:space="preserve">Constitution of Nepal. (2015). Government of Nepal.</w:t>
      </w:r>
    </w:p>
    <w:p>
      <w:pPr>
        <w:pStyle w:val="BodyText"/>
      </w:pPr>
      <w:r>
        <w:t xml:space="preserve">This primary source is the foundational legal document governing the judiciary in Nepal. It establishes the structure of the Supreme Court, High Courts, and District Courts, with the Supreme Court located in Kathmandu. The Constitution outlines the qualifications, appointment, and removal procedures for judges, emphasizing the need for judicial independence. For researchers studying the judge in Nepal, this document is critical as it defines the legal authority and jurisdiction of judges operating in Kathmandu. It also introduces the concept of constitutional benches, which are pivotal in interpreting laws that affect the entire nation, often setting precedents from the capital.</w:t>
      </w:r>
    </w:p>
    <w:p>
      <w:pPr>
        <w:pStyle w:val="BodyText"/>
      </w:pPr>
      <w:r>
        <w:t xml:space="preserve">Shrestha, S. R. (2018).</w:t>
      </w:r>
      <w:r>
        <w:t xml:space="preserve"> </w:t>
      </w:r>
      <w:r>
        <w:rPr>
          <w:iCs/>
          <w:i/>
        </w:rPr>
        <w:t xml:space="preserve">The Judiciary in Nepal: Constitutional Provisions and Practical Realities</w:t>
      </w:r>
      <w:r>
        <w:t xml:space="preserve">. Kathmandu University School of Law.</w:t>
      </w:r>
    </w:p>
    <w:p>
      <w:pPr>
        <w:pStyle w:val="BodyText"/>
      </w:pPr>
      <w:r>
        <w:t xml:space="preserve">Shrestha provides a detailed analysis of how the constitutional provisions regarding the judiciary are implemented in practice. The author focuses on the gap between the theoretical independence of judges and the political pressures they face, particularly in Kathmandu, where political elites are concentrated. This work is valuable for understanding the operational environment of a judge in Nepal. It highlights how the centralization of judicial power in Kathmandu has historically created bottlenecks and how recent federal reforms aim to decentralize this authority while maintaining the Supreme Court's oversight role.</w:t>
      </w:r>
    </w:p>
    <w:bookmarkEnd w:id="21"/>
    <w:bookmarkStart w:id="22" w:name="X8c9f69076a34f04ddc48e7e16067fa67ad8d880"/>
    <w:p>
      <w:pPr>
        <w:pStyle w:val="Heading2"/>
      </w:pPr>
      <w:r>
        <w:t xml:space="preserve">Judicial Independence and Political Influence</w:t>
      </w:r>
    </w:p>
    <w:p>
      <w:pPr>
        <w:pStyle w:val="FirstParagraph"/>
      </w:pPr>
      <w:r>
        <w:t xml:space="preserve">Human Rights Watch. (2020).</w:t>
      </w:r>
      <w:r>
        <w:t xml:space="preserve"> </w:t>
      </w:r>
      <w:r>
        <w:rPr>
          <w:iCs/>
          <w:i/>
        </w:rPr>
        <w:t xml:space="preserve">Nepal: Judicial Independence Under Threat</w:t>
      </w:r>
      <w:r>
        <w:t xml:space="preserve">. New York: HRW.</w:t>
      </w:r>
    </w:p>
    <w:p>
      <w:pPr>
        <w:pStyle w:val="BodyText"/>
      </w:pPr>
      <w:r>
        <w:t xml:space="preserve">This report examines the challenges to judicial independence in Nepal, with significant attention paid to the Supreme Court in Kathmandu. It documents instances where political interference has influenced judicial appointments and decisions. The report is crucial for understanding the external pressures on judges in Nepal. It argues that without robust safeguards, the integrity of the judiciary in Kathmandu is compromised, affecting public trust. The document provides case studies that illustrate how judges navigate political expectations while attempting to uphold the rule of law.</w:t>
      </w:r>
    </w:p>
    <w:p>
      <w:pPr>
        <w:pStyle w:val="BodyText"/>
      </w:pPr>
      <w:r>
        <w:t xml:space="preserve">Adhikari, B. (2019).</w:t>
      </w:r>
      <w:r>
        <w:t xml:space="preserve"> </w:t>
      </w:r>
      <w:r>
        <w:rPr>
          <w:iCs/>
          <w:i/>
        </w:rPr>
        <w:t xml:space="preserve">Political Interference in the Nepalese Judiciary: A Critical Analysis</w:t>
      </w:r>
      <w:r>
        <w:t xml:space="preserve">. Journal of South Asian Law, 12(3), 45-67.</w:t>
      </w:r>
    </w:p>
    <w:p>
      <w:pPr>
        <w:pStyle w:val="BodyText"/>
      </w:pPr>
      <w:r>
        <w:t xml:space="preserve">Adhikari explores the historical and contemporary dynamics of political influence on the judiciary in Nepal. The article specifically addresses the role of the Constitutional Council in appointing judges and how political parties often use this mechanism to place loyalists in key positions, particularly in Kathmandu. This source is essential for understanding the appointment process and its impact on judicial behavior. It provides a nuanced view of how judges in Nepal must balance their professional duties with the political realities of operating in the capital city.</w:t>
      </w:r>
    </w:p>
    <w:bookmarkEnd w:id="22"/>
    <w:bookmarkStart w:id="23" w:name="access-to-justice-and-judicial-reform"/>
    <w:p>
      <w:pPr>
        <w:pStyle w:val="Heading2"/>
      </w:pPr>
      <w:r>
        <w:t xml:space="preserve">Access to Justice and Judicial Reform</w:t>
      </w:r>
    </w:p>
    <w:p>
      <w:pPr>
        <w:pStyle w:val="FirstParagraph"/>
      </w:pPr>
      <w:r>
        <w:t xml:space="preserve">United Nations Development Programme (UNDP). (2021).</w:t>
      </w:r>
      <w:r>
        <w:t xml:space="preserve"> </w:t>
      </w:r>
      <w:r>
        <w:rPr>
          <w:iCs/>
          <w:i/>
        </w:rPr>
        <w:t xml:space="preserve">Strengthening the Judiciary in Nepal: Progress and Challenges</w:t>
      </w:r>
      <w:r>
        <w:t xml:space="preserve">. Kathmandu: UNDP Nepal.</w:t>
      </w:r>
    </w:p>
    <w:p>
      <w:pPr>
        <w:pStyle w:val="BodyText"/>
      </w:pPr>
      <w:r>
        <w:t xml:space="preserve">This report assesses the efforts to reform the judiciary in Nepal, with a focus on improving access to justice and reducing case backlogs. It highlights the challenges faced by judges in Kathmandu due to the overwhelming volume of cases and the need for modernization. The document discusses initiatives to enhance judicial efficiency and transparency, including the use of technology and training programs for judges. It is a key resource for understanding the ongoing reforms aimed at strengthening the role of the judge in Nepal and ensuring that the judiciary in Kathmandu can effectively serve the population.</w:t>
      </w:r>
    </w:p>
    <w:p>
      <w:pPr>
        <w:pStyle w:val="BodyText"/>
      </w:pPr>
      <w:r>
        <w:t xml:space="preserve">Gurung, P. (2022).</w:t>
      </w:r>
      <w:r>
        <w:t xml:space="preserve"> </w:t>
      </w:r>
      <w:r>
        <w:rPr>
          <w:iCs/>
          <w:i/>
        </w:rPr>
        <w:t xml:space="preserve">Access to Justice in Urban Nepal: The Case of Kathmandu</w:t>
      </w:r>
      <w:r>
        <w:t xml:space="preserve">. Nepal Law Journal, 8(1), 23-40.</w:t>
      </w:r>
    </w:p>
    <w:p>
      <w:pPr>
        <w:pStyle w:val="BodyText"/>
      </w:pPr>
      <w:r>
        <w:t xml:space="preserve">Gurung examines the barriers to accessing justice for ordinary citizens in Kathmandu, focusing on the role of judges in facilitating or hindering this access. The article discusses issues such as corruption, delays, and the complexity of legal procedures. It argues that judges in Kathmandu play a crucial role in either perpetuating or overcoming these barriers. This source is important for understanding the practical challenges faced by judges in Nepal and the impact of their decisions on the lives of citizens in the capital city.</w:t>
      </w:r>
    </w:p>
    <w:bookmarkEnd w:id="23"/>
    <w:bookmarkStart w:id="24" w:name="gender-and-diversity-in-the-judiciary"/>
    <w:p>
      <w:pPr>
        <w:pStyle w:val="Heading2"/>
      </w:pPr>
      <w:r>
        <w:t xml:space="preserve">Gender and Diversity in the Judiciary</w:t>
      </w:r>
    </w:p>
    <w:p>
      <w:pPr>
        <w:pStyle w:val="FirstParagraph"/>
      </w:pPr>
      <w:r>
        <w:t xml:space="preserve">Women's Alliance for Security and Peace (WASP). (2020).</w:t>
      </w:r>
      <w:r>
        <w:t xml:space="preserve"> </w:t>
      </w:r>
      <w:r>
        <w:rPr>
          <w:iCs/>
          <w:i/>
        </w:rPr>
        <w:t xml:space="preserve">Women Judges in Nepal: Progress and Persistent Challenges</w:t>
      </w:r>
      <w:r>
        <w:t xml:space="preserve">. Kathmandu: WASP.</w:t>
      </w:r>
    </w:p>
    <w:p>
      <w:pPr>
        <w:pStyle w:val="BodyText"/>
      </w:pPr>
      <w:r>
        <w:t xml:space="preserve">This report focuses on the representation and experiences of women judges in Nepal, with a particular emphasis on those serving in Kathmandu. It highlights the progress made in increasing the number of women in the judiciary while also identifying the ongoing challenges they face, such as gender bias and workplace discrimination. The document is essential for understanding the diversity within the judiciary in Nepal and the efforts to create a more inclusive environment for judges in Kathmandu. It provides insights into how gender dynamics influence judicial decision-making and the broader legal landscape.</w:t>
      </w:r>
    </w:p>
    <w:p>
      <w:pPr>
        <w:pStyle w:val="BodyText"/>
      </w:pPr>
      <w:r>
        <w:t xml:space="preserve">Thapa, S. (2021).</w:t>
      </w:r>
      <w:r>
        <w:t xml:space="preserve"> </w:t>
      </w:r>
      <w:r>
        <w:rPr>
          <w:iCs/>
          <w:i/>
        </w:rPr>
        <w:t xml:space="preserve">Diversity and Inclusion in the Nepalese Judiciary: A Critical Perspective</w:t>
      </w:r>
      <w:r>
        <w:t xml:space="preserve">. Journal of Nepalese Studies, 15(2), 89-105.</w:t>
      </w:r>
    </w:p>
    <w:p>
      <w:pPr>
        <w:pStyle w:val="BodyText"/>
      </w:pPr>
      <w:r>
        <w:t xml:space="preserve">Thapa explores the issue of diversity within the judiciary in Nepal, examining the representation of different ethnic, social, and economic groups among judges. The article argues that the lack of diversity in the judiciary, particularly in Kathmandu, undermines its legitimacy and effectiveness. It calls for reforms to ensure that the judiciary reflects the diverse composition of Nepalese society. This source is valuable for understanding the social dimensions of the role of the judge in Nepal and the importance of inclusivity in the legal system of Kathmandu.</w:t>
      </w:r>
    </w:p>
    <w:p>
      <w:pPr>
        <w:pStyle w:val="BodyText"/>
      </w:pPr>
      <w:r>
        <w:t xml:space="preserve">© 2023 Annotated Bibliography on the Judiciary in Nepal Kathmandu.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Nepal Kathmandu</dc:title>
  <dc:creator/>
  <dc:language>en</dc:language>
  <cp:keywords/>
  <dcterms:created xsi:type="dcterms:W3CDTF">2026-08-06T23:55:08Z</dcterms:created>
  <dcterms:modified xsi:type="dcterms:W3CDTF">2026-08-06T23:55:08Z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