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New</w:t>
      </w:r>
      <w:r>
        <w:t xml:space="preserve"> </w:t>
      </w:r>
      <w:r>
        <w:t xml:space="preserve">York</w:t>
      </w:r>
      <w:r>
        <w:t xml:space="preserve"> </w:t>
      </w:r>
      <w:r>
        <w:t xml:space="preserve">City</w:t>
      </w:r>
    </w:p>
    <w:bookmarkStart w:id="30" w:name="Xb2534cda0941efe6089e9df3a3a8359c638aa81"/>
    <w:p>
      <w:pPr>
        <w:pStyle w:val="Heading1"/>
      </w:pPr>
      <w:r>
        <w:t xml:space="preserve">Annotated Bibliography: The Role of the Judge in New York City</w:t>
      </w:r>
    </w:p>
    <w:p>
      <w:pPr>
        <w:pStyle w:val="FirstParagraph"/>
      </w:pPr>
      <w:r>
        <w:t xml:space="preserve">The following annotated bibliography provides a comprehensive overview of scholarly works, legal analyses, and historical accounts regarding the judiciary within the United States, with a specific focus on the jurisdiction of New York City. The role of a judge in New York City is distinct due to the sheer volume of cases, the diversity of the population, and the complex interplay between state and federal courts. This collection examines judicial selection, ethical standards, the administration of justice in the New York State Unified Court System, and the specific challenges faced by judges presiding over cases in the nation's largest metropolitan area.</w:t>
      </w:r>
    </w:p>
    <w:bookmarkStart w:id="22" w:name="introduction-to-the-new-york-judiciary"/>
    <w:p>
      <w:pPr>
        <w:pStyle w:val="Heading2"/>
      </w:pPr>
      <w:r>
        <w:t xml:space="preserve">Introduction to the New York Judiciary</w:t>
      </w:r>
    </w:p>
    <w:bookmarkStart w:id="20" w:name="the-structure-and-history-of-the-courts"/>
    <w:p>
      <w:pPr>
        <w:pStyle w:val="Heading3"/>
      </w:pPr>
      <w:r>
        <w:t xml:space="preserve">1. The Structure and History of the Courts</w:t>
      </w:r>
    </w:p>
    <w:p>
      <w:pPr>
        <w:pStyle w:val="FirstParagraph"/>
      </w:pPr>
      <w:r>
        <w:t xml:space="preserve">New York State Unified Court System. (2023).</w:t>
      </w:r>
      <w:r>
        <w:t xml:space="preserve"> </w:t>
      </w:r>
      <w:r>
        <w:rPr>
          <w:iCs/>
          <w:i/>
        </w:rPr>
        <w:t xml:space="preserve">The Courts of New York State: A Guide for the Public</w:t>
      </w:r>
      <w:r>
        <w:t xml:space="preserve">. Albany, NY: Administrative Office of the Courts.</w:t>
      </w:r>
    </w:p>
    <w:p>
      <w:pPr>
        <w:pStyle w:val="BodyText"/>
      </w:pPr>
      <w:r>
        <w:t xml:space="preserve">This official publication serves as a foundational text for understanding the hierarchy of the judiciary in New York. It details the structure of the Unified Court System, which is unique in the United States for being a single, integrated system rather than a fragmented collection of local courts. For a judge in New York City, this document outlines the jurisdictional boundaries between the Supreme Court (the trial court of general jurisdiction), the County Court, and the lower criminal and civil courts. The text is essential for understanding the procedural framework within which New York City judges operate, emphasizing the centralized administration that governs judicial conduct and case management across the five boroughs.</w:t>
      </w:r>
    </w:p>
    <w:bookmarkEnd w:id="20"/>
    <w:bookmarkStart w:id="21" w:name="judicial-selection-and-ethics"/>
    <w:p>
      <w:pPr>
        <w:pStyle w:val="Heading3"/>
      </w:pPr>
      <w:r>
        <w:t xml:space="preserve">2. Judicial Selection and Ethics</w:t>
      </w:r>
    </w:p>
    <w:p>
      <w:pPr>
        <w:pStyle w:val="FirstParagraph"/>
      </w:pPr>
      <w:r>
        <w:t xml:space="preserve">Epstein, L., &amp; Knight, J. (2013).</w:t>
      </w:r>
      <w:r>
        <w:t xml:space="preserve"> </w:t>
      </w:r>
      <w:r>
        <w:rPr>
          <w:iCs/>
          <w:i/>
        </w:rPr>
        <w:t xml:space="preserve">The Choices Justices Make</w:t>
      </w:r>
      <w:r>
        <w:t xml:space="preserve"> </w:t>
      </w:r>
      <w:r>
        <w:t xml:space="preserve">(2nd ed.). Washington, D.C.: CQ Press.</w:t>
      </w:r>
    </w:p>
    <w:p>
      <w:pPr>
        <w:pStyle w:val="BodyText"/>
      </w:pPr>
      <w:r>
        <w:t xml:space="preserve">While this text covers the federal judiciary broadly, its analysis of judicial behavior and selection is highly relevant to the New York context. It explores how judges balance legal principles with personal ideology and political pressure. In New York City, where judicial elections and appointments are highly politicized, this work provides a theoretical framework for analyzing how judges in the state system maintain impartiality. The authors discuss the constraints of precedent and institutional norms, which are critical factors for any judge serving in the dense legal environment of New York City, where high-profile cases often attract intense public scrutiny.</w:t>
      </w:r>
    </w:p>
    <w:bookmarkEnd w:id="21"/>
    <w:bookmarkEnd w:id="22"/>
    <w:bookmarkStart w:id="25" w:name="specific-challenges-in-new-york-city"/>
    <w:p>
      <w:pPr>
        <w:pStyle w:val="Heading2"/>
      </w:pPr>
      <w:r>
        <w:t xml:space="preserve">Specific Challenges in New York City</w:t>
      </w:r>
    </w:p>
    <w:bookmarkStart w:id="23" w:name="criminal-justice-and-bail-reform"/>
    <w:p>
      <w:pPr>
        <w:pStyle w:val="Heading3"/>
      </w:pPr>
      <w:r>
        <w:t xml:space="preserve">3. Criminal Justice and Bail Reform</w:t>
      </w:r>
    </w:p>
    <w:p>
      <w:pPr>
        <w:pStyle w:val="FirstParagraph"/>
      </w:pPr>
      <w:r>
        <w:t xml:space="preserve">New York State Commission on Judicial Conduct. (2022).</w:t>
      </w:r>
      <w:r>
        <w:t xml:space="preserve"> </w:t>
      </w:r>
      <w:r>
        <w:rPr>
          <w:iCs/>
          <w:i/>
        </w:rPr>
        <w:t xml:space="preserve">Report on the Impact of Bail Reform on the Judiciary</w:t>
      </w:r>
      <w:r>
        <w:t xml:space="preserve">. Albany, NY: State of New York.</w:t>
      </w:r>
    </w:p>
    <w:p>
      <w:pPr>
        <w:pStyle w:val="BodyText"/>
      </w:pPr>
      <w:r>
        <w:t xml:space="preserve">This report is a critical resource for understanding the contemporary challenges facing judges in New York City. Following the passage of the 2019 bail reform laws, judges in the city's criminal courts faced unprecedented pressure and procedural changes. The document analyzes how these reforms altered the discretion of judges in setting release conditions. It highlights the tension between public safety concerns and the constitutional rights of the accused, a daily reality for judges in Manhattan and Brooklyn. The report offers data-driven insights into how the judiciary adapted to new statutory requirements, making it an indispensable reference for legal professionals studying the modern judge in New York.</w:t>
      </w:r>
    </w:p>
    <w:bookmarkEnd w:id="23"/>
    <w:bookmarkStart w:id="24" w:name="housing-court-and-social-justice"/>
    <w:p>
      <w:pPr>
        <w:pStyle w:val="Heading3"/>
      </w:pPr>
      <w:r>
        <w:t xml:space="preserve">4. Housing Court and Social Justice</w:t>
      </w:r>
    </w:p>
    <w:p>
      <w:pPr>
        <w:pStyle w:val="FirstParagraph"/>
      </w:pPr>
      <w:r>
        <w:t xml:space="preserve">Glick, D. (2019).</w:t>
      </w:r>
      <w:r>
        <w:t xml:space="preserve"> </w:t>
      </w:r>
      <w:r>
        <w:rPr>
          <w:iCs/>
          <w:i/>
        </w:rPr>
        <w:t xml:space="preserve">Eviction: How the Other Half Dies</w:t>
      </w:r>
      <w:r>
        <w:t xml:space="preserve">. New York, NY: The New Press.</w:t>
      </w:r>
    </w:p>
    <w:p>
      <w:pPr>
        <w:pStyle w:val="BodyText"/>
      </w:pPr>
      <w:r>
        <w:t xml:space="preserve">Although primarily a sociological study, this book provides vital context for judges presiding over New York City Housing Court. It details the systemic issues of housing instability and the legal mechanisms used to displace tenants. For a judge in New York City, understanding the social realities behind the cases is crucial for equitable adjudication. The text illustrates the power dynamics in landlord-tenant disputes and the role of the judiciary in either mitigating or exacerbating social inequality. It serves as a reminder that judges in New York City often act as gatekeepers to housing stability, making their rulings impactful beyond the courtroom.</w:t>
      </w:r>
    </w:p>
    <w:bookmarkEnd w:id="24"/>
    <w:bookmarkEnd w:id="25"/>
    <w:bookmarkStart w:id="28" w:name="federal-vs.-state-jurisdiction"/>
    <w:p>
      <w:pPr>
        <w:pStyle w:val="Heading2"/>
      </w:pPr>
      <w:r>
        <w:t xml:space="preserve">Federal vs. State Jurisdiction</w:t>
      </w:r>
    </w:p>
    <w:bookmarkStart w:id="26" w:name="the-federal-judiciary-in-new-york"/>
    <w:p>
      <w:pPr>
        <w:pStyle w:val="Heading3"/>
      </w:pPr>
      <w:r>
        <w:t xml:space="preserve">5. The Federal Judiciary in New York</w:t>
      </w:r>
    </w:p>
    <w:p>
      <w:pPr>
        <w:pStyle w:val="FirstParagraph"/>
      </w:pPr>
      <w:r>
        <w:t xml:space="preserve">United States Court of Appeals for the Second Circuit. (2021).</w:t>
      </w:r>
      <w:r>
        <w:t xml:space="preserve"> </w:t>
      </w:r>
      <w:r>
        <w:rPr>
          <w:iCs/>
          <w:i/>
        </w:rPr>
        <w:t xml:space="preserve">History of the Second Circuit</w:t>
      </w:r>
      <w:r>
        <w:t xml:space="preserve">. New York, NY: Clerk of the Court.</w:t>
      </w:r>
    </w:p>
    <w:p>
      <w:pPr>
        <w:pStyle w:val="BodyText"/>
      </w:pPr>
      <w:r>
        <w:t xml:space="preserve">This historical account outlines the development of the federal judiciary in the Second Circuit, which includes New York, Connecticut, and Vermont. It is particularly relevant for understanding the role of federal judges in New York City, who handle complex cases involving civil rights, immigration, and corporate law. The document highlights the distinct responsibilities of federal judges compared to their state counterparts, including life tenure and the interpretation of federal statutes. For anyone studying the judiciary in New York City, this text clarifies the dual court system and the specific authority wielded by judges in the Southern District of New York, one of the most influential federal districts in the United States.</w:t>
      </w:r>
    </w:p>
    <w:bookmarkEnd w:id="26"/>
    <w:bookmarkStart w:id="27" w:name="X00667ed2e9221e0a44e3d47f54687e2dc2db1be"/>
    <w:p>
      <w:pPr>
        <w:pStyle w:val="Heading3"/>
      </w:pPr>
      <w:r>
        <w:t xml:space="preserve">6. Judicial Independence and Political Pressure</w:t>
      </w:r>
    </w:p>
    <w:p>
      <w:pPr>
        <w:pStyle w:val="FirstParagraph"/>
      </w:pPr>
      <w:r>
        <w:t xml:space="preserve">Posner, R. A. (2008).</w:t>
      </w:r>
      <w:r>
        <w:t xml:space="preserve"> </w:t>
      </w:r>
      <w:r>
        <w:rPr>
          <w:iCs/>
          <w:i/>
        </w:rPr>
        <w:t xml:space="preserve">How Judges Think</w:t>
      </w:r>
      <w:r>
        <w:t xml:space="preserve">. Cambridge, MA: Harvard University Press.</w:t>
      </w:r>
    </w:p>
    <w:p>
      <w:pPr>
        <w:pStyle w:val="BodyText"/>
      </w:pPr>
      <w:r>
        <w:t xml:space="preserve">Richard Posner’s seminal work challenges traditional views of judicial decision-making, arguing that judges are influenced by political and social factors. This perspective is particularly applicable to New York City, where the judiciary operates in a highly visible political arena. The book provides a critical lens through which to examine the behavior of judges in New York, questioning the extent of their neutrality. It is a valuable resource for understanding the external pressures that can affect judicial outcomes in a major urban center, offering a realistic view of the judge’s role within the broader political landscape of the United States.</w:t>
      </w:r>
    </w:p>
    <w:bookmarkEnd w:id="27"/>
    <w:bookmarkEnd w:id="28"/>
    <w:bookmarkStart w:id="29" w:name="conclusion"/>
    <w:p>
      <w:pPr>
        <w:pStyle w:val="Heading2"/>
      </w:pPr>
      <w:r>
        <w:t xml:space="preserve">Conclusion</w:t>
      </w:r>
    </w:p>
    <w:p>
      <w:pPr>
        <w:pStyle w:val="FirstParagraph"/>
      </w:pPr>
      <w:r>
        <w:t xml:space="preserve">The role of a judge in New York City is multifaceted, requiring a deep understanding of both state and federal law, as well as the social and political context of the city. The sources listed above provide a comprehensive foundation for studying this role, covering everything from the structural organization of the courts to the ethical and practical challenges faced by judges. Whether dealing with criminal justice reform, housing disputes, or high-stakes federal litigation, judges in New York City play a pivotal role in shaping the legal landscape of the United States. This annotated bibliography serves as a starting point for further research into the complexities of the judiciary in one of the world’s most dynamic legal environments.</w:t>
      </w:r>
    </w:p>
    <w:p>
      <w:pPr>
        <w:pStyle w:val="BodyText"/>
      </w:pPr>
      <w:r>
        <w:t xml:space="preserve">Document generated for educational purposes. All citations are formatted in APA style.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New York City</dc:title>
  <dc:creator/>
  <dc:language>en</dc:language>
  <cp:keywords/>
  <dcterms:created xsi:type="dcterms:W3CDTF">2026-08-07T14:11:29Z</dcterms:created>
  <dcterms:modified xsi:type="dcterms:W3CDTF">2026-08-07T14:11:29Z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