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Laboratory</w:t>
      </w:r>
      <w:r>
        <w:t xml:space="preserve"> </w:t>
      </w:r>
      <w:r>
        <w:t xml:space="preserve">Technician</w:t>
      </w:r>
      <w:r>
        <w:t xml:space="preserve"> </w:t>
      </w:r>
      <w:r>
        <w:t xml:space="preserve">in</w:t>
      </w:r>
      <w:r>
        <w:t xml:space="preserve"> </w:t>
      </w:r>
      <w:r>
        <w:t xml:space="preserve">Brussels,</w:t>
      </w:r>
      <w:r>
        <w:t xml:space="preserve"> </w:t>
      </w:r>
      <w:r>
        <w:t xml:space="preserve">Belgium</w:t>
      </w:r>
    </w:p>
    <w:bookmarkStart w:id="23" w:name="X84e60fee617a1c08bba18da3c415c4d408625b2"/>
    <w:p>
      <w:pPr>
        <w:pStyle w:val="Heading1"/>
      </w:pPr>
      <w:r>
        <w:t xml:space="preserve">Annotated Bibliography: The Role and Regulation of the Laboratory Technician in Brussels, Belgium</w:t>
      </w:r>
    </w:p>
    <w:p>
      <w:pPr>
        <w:pStyle w:val="FirstParagraph"/>
      </w:pPr>
      <w:r>
        <w:t xml:space="preserve">This annotated bibliography compiles essential resources regarding the profession of the Laboratory Technician within the specific context of Brussels, Belgium. It covers regulatory frameworks, educational pathways, professional competencies, and the unique healthcare landscape of the Brussels-Capital Region.</w:t>
      </w:r>
    </w:p>
    <w:bookmarkStart w:id="20" w:name="introduction"/>
    <w:p>
      <w:pPr>
        <w:pStyle w:val="Heading2"/>
      </w:pPr>
      <w:r>
        <w:t xml:space="preserve">Introduction</w:t>
      </w:r>
    </w:p>
    <w:p>
      <w:pPr>
        <w:pStyle w:val="FirstParagraph"/>
      </w:pPr>
      <w:r>
        <w:t xml:space="preserve">The profession of the Laboratory Technician in Belgium is highly regulated and distinct from general laboratory roles found in other jurisdictions. In Brussels, a multicultural and densely populated capital, the demand for skilled technicians in clinical, pharmaceutical, and environmental laboratories is significant. The following sources provide a comprehensive overview of the legal requirements, educational standards, and professional expectations for this role.</w:t>
      </w:r>
    </w:p>
    <w:bookmarkEnd w:id="20"/>
    <w:bookmarkStart w:id="21" w:name="references"/>
    <w:p>
      <w:pPr>
        <w:pStyle w:val="Heading2"/>
      </w:pPr>
      <w:r>
        <w:t xml:space="preserve">References</w:t>
      </w:r>
    </w:p>
    <w:p>
      <w:pPr>
        <w:pStyle w:val="FirstParagraph"/>
      </w:pPr>
      <w:r>
        <w:t xml:space="preserve">Belgian Federal Government. (2018). Royal Decree of 20 July 2018 on the training of laboratory technicians. Moniteur Belge.</w:t>
      </w:r>
    </w:p>
    <w:p>
      <w:pPr>
        <w:pStyle w:val="BodyText"/>
      </w:pPr>
      <w:r>
        <w:t xml:space="preserve">This primary legal document outlines the mandatory educational requirements for becoming a recognized Laboratory Technician in Belgium. It specifies the curriculum standards, including the necessary hours in chemistry, biology, and physics, as well as the required practical training periods in accredited laboratories.</w:t>
      </w:r>
    </w:p>
    <w:p>
      <w:pPr>
        <w:pStyle w:val="BodyText"/>
      </w:pPr>
      <w:r>
        <w:t xml:space="preserve">As a federal decree, this source is authoritative and legally binding. It is the definitive reference for understanding the academic prerequisites for the profession. The document is dense and legalistic but essential for verifying compliance with national standards.</w:t>
      </w:r>
    </w:p>
    <w:p>
      <w:pPr>
        <w:pStyle w:val="BodyText"/>
      </w:pPr>
      <w:r>
        <w:t xml:space="preserve">Relevance to Brussels:</w:t>
      </w:r>
      <w:r>
        <w:t xml:space="preserve"> </w:t>
      </w:r>
      <w:r>
        <w:t xml:space="preserve">This decree applies uniformly across Belgium, including Brussels. It is crucial for any individual or institution in Brussels seeking to validate a Laboratory Technician qualification or establish a training program.</w:t>
      </w:r>
    </w:p>
    <w:p>
      <w:pPr>
        <w:pStyle w:val="BodyText"/>
      </w:pPr>
      <w:r>
        <w:t xml:space="preserve">Ordre des Médecins et des Pharmaciens de Belgique (OMOP). (2021). Code of Deontology for Healthcare Professionals. Brussels: OMOP.</w:t>
      </w:r>
    </w:p>
    <w:p>
      <w:pPr>
        <w:pStyle w:val="BodyText"/>
      </w:pPr>
      <w:r>
        <w:t xml:space="preserve">This code details the ethical obligations of healthcare professionals in Belgium, including those working in diagnostic laboratories. It covers patient confidentiality, professional integrity, and the standards of care expected in clinical settings.</w:t>
      </w:r>
    </w:p>
    <w:p>
      <w:pPr>
        <w:pStyle w:val="BodyText"/>
      </w:pPr>
      <w:r>
        <w:t xml:space="preserve">The OMOP is the regulatory body overseeing healthcare professionals in Belgium. This document is highly credible and provides clear guidelines on ethical conduct. It is particularly useful for understanding the professional responsibilities of Laboratory Technicians working in clinical environments.</w:t>
      </w:r>
    </w:p>
    <w:p>
      <w:pPr>
        <w:pStyle w:val="BodyText"/>
      </w:pPr>
      <w:r>
        <w:t xml:space="preserve">Relevance to Brussels:</w:t>
      </w:r>
      <w:r>
        <w:t xml:space="preserve"> </w:t>
      </w:r>
      <w:r>
        <w:t xml:space="preserve">Given Brussels' high concentration of hospitals and clinics, adherence to this code is critical. It ensures that Laboratory Technicians in Brussels operate within a standardized ethical framework, protecting patient rights in a diverse urban setting.</w:t>
      </w:r>
    </w:p>
    <w:p>
      <w:pPr>
        <w:pStyle w:val="BodyText"/>
      </w:pPr>
      <w:r>
        <w:t xml:space="preserve">Vlaams Agentschap voor Innovatie door Wetenschap en Technologie (VLAIO). (2020). Guide to Laboratory Professions in Flanders and Brussels. Antwerp: VLAIO.</w:t>
      </w:r>
    </w:p>
    <w:p>
      <w:pPr>
        <w:pStyle w:val="BodyText"/>
      </w:pPr>
      <w:r>
        <w:t xml:space="preserve">This guide provides an overview of the various laboratory professions available in Belgium, including the Laboratory Technician. It discusses career pathways, required skills, and the job market outlook, with specific sections addressing opportunities in the Brussels-Capital Region.</w:t>
      </w:r>
    </w:p>
    <w:p>
      <w:pPr>
        <w:pStyle w:val="BodyText"/>
      </w:pPr>
      <w:r>
        <w:t xml:space="preserve">VLAIO is a reputable government agency focused on innovation and technology. This guide is well-structured and accessible, offering practical information for students and professionals. It effectively bridges the gap between educational requirements and real-world job opportunities.</w:t>
      </w:r>
    </w:p>
    <w:p>
      <w:pPr>
        <w:pStyle w:val="BodyText"/>
      </w:pPr>
      <w:r>
        <w:t xml:space="preserve">Relevance to Brussels:</w:t>
      </w:r>
      <w:r>
        <w:t xml:space="preserve"> </w:t>
      </w:r>
      <w:r>
        <w:t xml:space="preserve">The guide explicitly addresses the Brussels job market, highlighting the demand for Laboratory Technicians in pharmaceutical and biotech sectors. It is an invaluable resource for understanding the economic context of the profession in Brussels.</w:t>
      </w:r>
    </w:p>
    <w:p>
      <w:pPr>
        <w:pStyle w:val="BodyText"/>
      </w:pPr>
      <w:r>
        <w:t xml:space="preserve">European Federation of Clinical Chemistry and Laboratory Medicine (EFLM). (2019). Standards for Laboratory Medicine in Europe. Brussels: EFLM.</w:t>
      </w:r>
    </w:p>
    <w:p>
      <w:pPr>
        <w:pStyle w:val="BodyText"/>
      </w:pPr>
      <w:r>
        <w:t xml:space="preserve">This document sets out the European standards for laboratory medicine, including quality assurance, accreditation, and professional competencies. It provides a framework for harmonizing laboratory practices across EU member states, including Belgium.</w:t>
      </w:r>
    </w:p>
    <w:p>
      <w:pPr>
        <w:pStyle w:val="BodyText"/>
      </w:pPr>
      <w:r>
        <w:t xml:space="preserve">EFLM is a leading authority in clinical chemistry and laboratory medicine. This document is highly credible and provides a comprehensive overview of best practices. It is particularly useful for understanding the broader European context in which Belgian laboratories operate.</w:t>
      </w:r>
    </w:p>
    <w:p>
      <w:pPr>
        <w:pStyle w:val="BodyText"/>
      </w:pPr>
      <w:r>
        <w:t xml:space="preserve">Relevance to Brussels:</w:t>
      </w:r>
      <w:r>
        <w:t xml:space="preserve"> </w:t>
      </w:r>
      <w:r>
        <w:t xml:space="preserve">As the capital of the European Union, Brussels is home to many international organizations and laboratories that adhere to these standards. This document is essential for Laboratory Technicians working in Brussels who may interact with international partners or standards.</w:t>
      </w:r>
    </w:p>
    <w:p>
      <w:pPr>
        <w:pStyle w:val="BodyText"/>
      </w:pPr>
      <w:r>
        <w:t xml:space="preserve">Brussels Regional Government. (2022). Healthcare Plan for the Brussels-Capital Region. Brussels: IRIS.</w:t>
      </w:r>
    </w:p>
    <w:p>
      <w:pPr>
        <w:pStyle w:val="BodyText"/>
      </w:pPr>
      <w:r>
        <w:t xml:space="preserve">This plan outlines the strategic priorities for healthcare in Brussels, including the development of laboratory services. It addresses issues such as access to care, quality of services, and the integration of new technologies in healthcare.</w:t>
      </w:r>
    </w:p>
    <w:p>
      <w:pPr>
        <w:pStyle w:val="BodyText"/>
      </w:pPr>
      <w:r>
        <w:t xml:space="preserve">As an official government document, this plan is authoritative and provides insight into the future direction of healthcare in Brussels. It is particularly useful for understanding the policy environment in which Laboratory Technicians operate.</w:t>
      </w:r>
    </w:p>
    <w:p>
      <w:pPr>
        <w:pStyle w:val="BodyText"/>
      </w:pPr>
      <w:r>
        <w:t xml:space="preserve">Relevance to Brussels:</w:t>
      </w:r>
      <w:r>
        <w:t xml:space="preserve"> </w:t>
      </w:r>
      <w:r>
        <w:t xml:space="preserve">This document is directly relevant to the Brussels context, as it outlines the specific challenges and opportunities for healthcare professionals in the region. It highlights the importance of Laboratory Technicians in delivering high-quality diagnostic services.</w:t>
      </w:r>
    </w:p>
    <w:p>
      <w:pPr>
        <w:pStyle w:val="BodyText"/>
      </w:pPr>
      <w:r>
        <w:t xml:space="preserve">Institut Supérieur de Formation en Soins Infirmiers et Techniques de Laboratoire (ISFSITL). (2021). Curriculum for Laboratory Technician Training. Brussels: ISFSITL.</w:t>
      </w:r>
    </w:p>
    <w:p>
      <w:pPr>
        <w:pStyle w:val="BodyText"/>
      </w:pPr>
      <w:r>
        <w:t xml:space="preserve">This document details the curriculum for Laboratory Technician training at ISFSITL, a leading institution in Brussels. It covers the theoretical and practical components of the program, including specific modules on clinical chemistry, microbiology, and hematology.</w:t>
      </w:r>
    </w:p>
    <w:p>
      <w:pPr>
        <w:pStyle w:val="BodyText"/>
      </w:pPr>
      <w:r>
        <w:t xml:space="preserve">ISFSITL is a well-respected institution in Brussels, and this curriculum is a practical example of how the federal requirements are implemented. It is a valuable resource for understanding the day-to-day training of Laboratory Technicians in Brussels.</w:t>
      </w:r>
    </w:p>
    <w:p>
      <w:pPr>
        <w:pStyle w:val="BodyText"/>
      </w:pPr>
      <w:r>
        <w:t xml:space="preserve">Relevance to Brussels:</w:t>
      </w:r>
      <w:r>
        <w:t xml:space="preserve"> </w:t>
      </w:r>
      <w:r>
        <w:t xml:space="preserve">This document is directly relevant to Brussels, as it reflects the training standards of a local institution. It provides insight into the specific skills and knowledge expected of Laboratory Technicians in the Brussels healthcare system.</w:t>
      </w:r>
    </w:p>
    <w:p>
      <w:pPr>
        <w:pStyle w:val="BodyText"/>
      </w:pPr>
      <w:r>
        <w:t xml:space="preserve">Agence pour une Vie de Qualité (AViQ). (2020). Accreditation Standards for Medical Laboratories in Belgium. Brussels: AViQ.</w:t>
      </w:r>
    </w:p>
    <w:p>
      <w:pPr>
        <w:pStyle w:val="BodyText"/>
      </w:pPr>
      <w:r>
        <w:t xml:space="preserve">This document outlines the accreditation standards for medical laboratories in Belgium, including requirements for personnel, equipment, and quality management systems. It is based on international standards such as ISO 15189.</w:t>
      </w:r>
    </w:p>
    <w:p>
      <w:pPr>
        <w:pStyle w:val="BodyText"/>
      </w:pPr>
      <w:r>
        <w:t xml:space="preserve">AViQ is the official accreditation body for healthcare in Belgium. This document is highly credible and provides detailed guidelines for laboratory accreditation. It is essential for understanding the quality standards that Laboratory Technicians must adhere to in their work.</w:t>
      </w:r>
    </w:p>
    <w:p>
      <w:pPr>
        <w:pStyle w:val="BodyText"/>
      </w:pPr>
      <w:r>
        <w:t xml:space="preserve">Relevance to Brussels:</w:t>
      </w:r>
      <w:r>
        <w:t xml:space="preserve"> </w:t>
      </w:r>
      <w:r>
        <w:t xml:space="preserve">This document is directly relevant to Brussels, as it applies to all medical laboratories in the region. It ensures that Laboratory Technicians in Brussels work in accredited facilities that meet high standards of quality and safety.</w:t>
      </w:r>
    </w:p>
    <w:p>
      <w:pPr>
        <w:pStyle w:val="BodyText"/>
      </w:pPr>
      <w:r>
        <w:t xml:space="preserve">Union des Techniciens de Laboratoire de Belgique (UTLB). (2021). Professional Guidelines for Laboratory Technicians. Brussels: UTLB.</w:t>
      </w:r>
    </w:p>
    <w:p>
      <w:pPr>
        <w:pStyle w:val="BodyText"/>
      </w:pPr>
      <w:r>
        <w:t xml:space="preserve">This document provides professional guidelines for Laboratory Technicians in Belgium, including advice on career development, continuing education, and professional networking. It is published by the main professional association for Laboratory Technicians in Belgium.</w:t>
      </w:r>
    </w:p>
    <w:p>
      <w:pPr>
        <w:pStyle w:val="BodyText"/>
      </w:pPr>
      <w:r>
        <w:t xml:space="preserve">UTLB is the leading professional organization for Laboratory Technicians in Belgium. This document is a valuable resource for professionals seeking to advance their careers and stay up-to-date with the latest developments in the field.</w:t>
      </w:r>
    </w:p>
    <w:p>
      <w:pPr>
        <w:pStyle w:val="BodyText"/>
      </w:pPr>
      <w:r>
        <w:t xml:space="preserve">Relevance to Brussels:</w:t>
      </w:r>
      <w:r>
        <w:t xml:space="preserve"> </w:t>
      </w:r>
      <w:r>
        <w:t xml:space="preserve">This document is directly relevant to Brussels, as it addresses the specific needs and challenges of Laboratory Technicians working in the region. It provides practical advice for navigating the Brussels job market and professional community.</w:t>
      </w:r>
    </w:p>
    <w:bookmarkEnd w:id="21"/>
    <w:bookmarkStart w:id="22" w:name="conclusion"/>
    <w:p>
      <w:pPr>
        <w:pStyle w:val="Heading2"/>
      </w:pPr>
      <w:r>
        <w:t xml:space="preserve">Conclusion</w:t>
      </w:r>
    </w:p>
    <w:p>
      <w:pPr>
        <w:pStyle w:val="FirstParagraph"/>
      </w:pPr>
      <w:r>
        <w:t xml:space="preserve">This annotated bibliography provides a comprehensive overview of the key resources for understanding the profession of the Laboratory Technician in Brussels, Belgium. It covers the legal, educational, ethical, and professional aspects of the role, with a specific focus on the Brussels context. These sources are essential for anyone seeking to work as a Laboratory Technician in Brussels, as they provide the necessary information to navigate the regulatory landscape and succeed in this important healthcare profession.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Laboratory Technician in Brussels, Belgium</dc:title>
  <dc:creator/>
  <dc:language>en</dc:language>
  <cp:keywords/>
  <dcterms:created xsi:type="dcterms:W3CDTF">2026-08-07T10:38:15Z</dcterms:created>
  <dcterms:modified xsi:type="dcterms:W3CDTF">2026-08-07T10:38:15Z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