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Brasília,</w:t>
      </w:r>
      <w:r>
        <w:t xml:space="preserve"> </w:t>
      </w:r>
      <w:r>
        <w:t xml:space="preserve">Brazil</w:t>
      </w:r>
    </w:p>
    <w:bookmarkStart w:id="23" w:name="X3f724b792ab574e7dc9cb3faa560641062e5447"/>
    <w:p>
      <w:pPr>
        <w:pStyle w:val="Heading1"/>
      </w:pPr>
      <w:r>
        <w:t xml:space="preserve">Annotated Bibliography: The Role and Regulation of the Laboratory Technician in Brasília, Brazil</w:t>
      </w:r>
    </w:p>
    <w:p>
      <w:pPr>
        <w:pStyle w:val="FirstParagraph"/>
      </w:pPr>
      <w:r>
        <w:t xml:space="preserve">This annotated bibliography compiles essential literature regarding the professional scope, regulatory framework, and educational requirements for Laboratory Technicians operating within the Federal District of Brazil, specifically Brasília. The selected sources address the intersection of national health regulations, local public health infrastructure, and the specific competencies required for clinical and research environments in the capital.</w:t>
      </w:r>
    </w:p>
    <w:bookmarkStart w:id="20" w:name="introduction"/>
    <w:p>
      <w:pPr>
        <w:pStyle w:val="Heading2"/>
      </w:pPr>
      <w:r>
        <w:t xml:space="preserve">Introduction</w:t>
      </w:r>
    </w:p>
    <w:p>
      <w:pPr>
        <w:pStyle w:val="FirstParagraph"/>
      </w:pPr>
      <w:r>
        <w:t xml:space="preserve">The position of the Laboratory Technician (Técnico de Laboratório) in Brazil is governed by strict federal laws, yet its practical application is heavily influenced by local municipal and district health policies. In Brasília, the Federal District (DF), the concentration of federal research institutes and major public hospitals creates a unique ecosystem for laboratory professionals. This bibliography explores the legal definitions, educational standards, and operational realities of this profession in the region.</w:t>
      </w:r>
    </w:p>
    <w:bookmarkEnd w:id="20"/>
    <w:bookmarkStart w:id="21" w:name="references-and-annotations"/>
    <w:p>
      <w:pPr>
        <w:pStyle w:val="Heading2"/>
      </w:pPr>
      <w:r>
        <w:t xml:space="preserve">References and Annotations</w:t>
      </w:r>
    </w:p>
    <w:p>
      <w:pPr>
        <w:pStyle w:val="FirstParagraph"/>
      </w:pPr>
      <w:r>
        <w:t xml:space="preserve">Conselho Federal de Química (CFQ). (2018).</w:t>
      </w:r>
      <w:r>
        <w:t xml:space="preserve"> </w:t>
      </w:r>
      <w:r>
        <w:rPr>
          <w:iCs/>
          <w:i/>
        </w:rPr>
        <w:t xml:space="preserve">Resolução CFQ nº 535/2018: Dispõe sobre o exercício profissional do Técnico em Química e do Analista Químico.</w:t>
      </w:r>
      <w:r>
        <w:t xml:space="preserve"> </w:t>
      </w:r>
      <w:r>
        <w:t xml:space="preserve">Brasília, DF: Conselho Federal de Química.</w:t>
      </w:r>
    </w:p>
    <w:p>
      <w:pPr>
        <w:pStyle w:val="BodyText"/>
      </w:pPr>
      <w:r>
        <w:t xml:space="preserve">This resolution is a foundational legal document for any Laboratory Technician working in chemical analysis within Brasília. It clearly delineates the scope of practice, distinguishing between the duties of a technician and an analyst. For professionals in the Federal District, this document is critical as it defines the legal boundaries for conducting quality control tests in industrial and environmental laboratories. The annotation highlights that while the resolution is national, its enforcement in Brasília is rigorous due to the presence of federal oversight agencies. It serves as a primary reference for understanding the legal responsibilities of a technician regarding safety protocols and reporting standards.</w:t>
      </w:r>
    </w:p>
    <w:p>
      <w:pPr>
        <w:pStyle w:val="BodyText"/>
      </w:pPr>
      <w:r>
        <w:t xml:space="preserve">Ministério da Saúde. (2014).</w:t>
      </w:r>
      <w:r>
        <w:t xml:space="preserve"> </w:t>
      </w:r>
      <w:r>
        <w:rPr>
          <w:iCs/>
          <w:i/>
        </w:rPr>
        <w:t xml:space="preserve">Manual de Procedimentos para Serviços de Saúde: Normas e Procedimentos para Laboratórios de Análises Clínicas.</w:t>
      </w:r>
      <w:r>
        <w:t xml:space="preserve"> </w:t>
      </w:r>
      <w:r>
        <w:t xml:space="preserve">Brasília, DF: Editora do Ministério da Saúde.</w:t>
      </w:r>
    </w:p>
    <w:p>
      <w:pPr>
        <w:pStyle w:val="BodyText"/>
      </w:pPr>
      <w:r>
        <w:t xml:space="preserve">This manual is indispensable for Laboratory Technicians working in the clinical sector of Brasília, particularly those employed in the Unified Health System (SUS). It provides detailed technical guidelines for pre-analytical, analytical, and post-analytical phases of clinical testing. The document is highly relevant to the local context as it aligns with the operational standards of major public hospitals in the Federal District, such as the Hospital das Forças Armadas. It emphasizes the technician's role in ensuring patient safety and data accuracy, making it a mandatory reference for daily operations in Brazilian clinical laboratories.</w:t>
      </w:r>
    </w:p>
    <w:p>
      <w:pPr>
        <w:pStyle w:val="BodyText"/>
      </w:pPr>
      <w:r>
        <w:t xml:space="preserve">Governo do Distrito Federal. (2020).</w:t>
      </w:r>
      <w:r>
        <w:t xml:space="preserve"> </w:t>
      </w:r>
      <w:r>
        <w:rPr>
          <w:iCs/>
          <w:i/>
        </w:rPr>
        <w:t xml:space="preserve">Plano de Carreira e Remuneração dos Servidores do Quadro de Saúde do Distrito Federal.</w:t>
      </w:r>
      <w:r>
        <w:t xml:space="preserve"> </w:t>
      </w:r>
      <w:r>
        <w:t xml:space="preserve">Brasília, DF: Secretaria de Estado de Saúde do DF.</w:t>
      </w:r>
    </w:p>
    <w:p>
      <w:pPr>
        <w:pStyle w:val="BodyText"/>
      </w:pPr>
      <w:r>
        <w:t xml:space="preserve">This government document outlines the career progression, salary scales, and required qualifications for health professionals, including Laboratory Technicians, within the public sector of Brasília. It is crucial for understanding the administrative and professional landscape of the Federal District. The document details the specific educational requirements (technical courses recognized by the Ministry of Education) and the continuous professional development needed to advance in rank. For a technician seeking employment in Brasília's public health network, this text provides the roadmap for career stability and growth.</w:t>
      </w:r>
    </w:p>
    <w:p>
      <w:pPr>
        <w:pStyle w:val="BodyText"/>
      </w:pPr>
      <w:r>
        <w:t xml:space="preserve">Instituto Oswaldo Cruz (Fiocruz). (2019).</w:t>
      </w:r>
      <w:r>
        <w:t xml:space="preserve"> </w:t>
      </w:r>
      <w:r>
        <w:rPr>
          <w:iCs/>
          <w:i/>
        </w:rPr>
        <w:t xml:space="preserve">Boas Práticas de Laboratório: Segurança e Controle de Qualidade em Ambientes de Pesquisa.</w:t>
      </w:r>
      <w:r>
        <w:t xml:space="preserve"> </w:t>
      </w:r>
      <w:r>
        <w:t xml:space="preserve">Brasília, DF: Fiocruz Brasília.</w:t>
      </w:r>
    </w:p>
    <w:p>
      <w:pPr>
        <w:pStyle w:val="BodyText"/>
      </w:pPr>
      <w:r>
        <w:t xml:space="preserve">Given Brasília's status as a hub for federal research, this publication by Fiocruz is highly pertinent. It focuses on Good Laboratory Practices (GLP) and biosafety, which are essential for technicians working in research institutes like the National Cancer Institute (INCA) or the Brazilian Agricultural Research Corporation (Embrapa) located in the Federal District. The text provides practical guidelines on handling hazardous materials and maintaining equipment, reflecting the high standards required in Brasília's research-intensive environment. It bridges the gap between theoretical knowledge and the practical demands of high-level scientific research.</w:t>
      </w:r>
    </w:p>
    <w:p>
      <w:pPr>
        <w:pStyle w:val="BodyText"/>
      </w:pPr>
      <w:r>
        <w:t xml:space="preserve">Associação Brasileira de Normas Técnicas (ABNT). (2017).</w:t>
      </w:r>
      <w:r>
        <w:t xml:space="preserve"> </w:t>
      </w:r>
      <w:r>
        <w:rPr>
          <w:iCs/>
          <w:i/>
        </w:rPr>
        <w:t xml:space="preserve">NBR ISO 15189: Laboratórios de exames médicos — Requisitos específicos de competência.</w:t>
      </w:r>
      <w:r>
        <w:t xml:space="preserve"> </w:t>
      </w:r>
      <w:r>
        <w:t xml:space="preserve">Rio de Janeiro: ABNT.</w:t>
      </w:r>
    </w:p>
    <w:p>
      <w:pPr>
        <w:pStyle w:val="BodyText"/>
      </w:pPr>
      <w:r>
        <w:t xml:space="preserve">Although published in Rio de Janeiro, this standard is universally applied in accredited laboratories across Brazil, including the private and public sectors in Brasília. It sets the international benchmark for quality and competence in medical laboratories. For a Laboratory Technician in Brasília, understanding this standard is vital for working in accredited facilities. The document outlines the technical competencies required for sample handling, result interpretation, and quality assurance. It is a key reference for ensuring that laboratory practices in the Federal District meet global quality expectations.</w:t>
      </w:r>
    </w:p>
    <w:p>
      <w:pPr>
        <w:pStyle w:val="BodyText"/>
      </w:pPr>
      <w:r>
        <w:t xml:space="preserve">Silva, M. A., &amp; Santos, R. L. (2021).</w:t>
      </w:r>
      <w:r>
        <w:t xml:space="preserve"> </w:t>
      </w:r>
      <w:r>
        <w:rPr>
          <w:iCs/>
          <w:i/>
        </w:rPr>
        <w:t xml:space="preserve">A Formação Técnica em Laboratório Clínico no Contexto da Saúde Pública Brasileira.</w:t>
      </w:r>
      <w:r>
        <w:t xml:space="preserve"> </w:t>
      </w:r>
      <w:r>
        <w:t xml:space="preserve">Revista Brasileira de Educação em Saúde, 15(3), 45-60.</w:t>
      </w:r>
    </w:p>
    <w:p>
      <w:pPr>
        <w:pStyle w:val="BodyText"/>
      </w:pPr>
      <w:r>
        <w:t xml:space="preserve">This academic article analyzes the educational pathways for Laboratory Technicians in Brazil, with specific case studies from the Federal District. It discusses the curriculum requirements of technical schools in Brasília and how they prepare students for the realities of the local job market. The authors argue that the training must be closely aligned with the needs of the SUS and federal research institutions. This source is valuable for understanding the educational background expected of technicians in Brasília and the ongoing debates about improving technical education in the region.</w:t>
      </w:r>
    </w:p>
    <w:p>
      <w:pPr>
        <w:pStyle w:val="BodyText"/>
      </w:pPr>
      <w:r>
        <w:t xml:space="preserve">Agência Nacional de Vigilância Sanitária (ANVISA). (2015).</w:t>
      </w:r>
      <w:r>
        <w:t xml:space="preserve"> </w:t>
      </w:r>
      <w:r>
        <w:rPr>
          <w:iCs/>
          <w:i/>
        </w:rPr>
        <w:t xml:space="preserve">RDC nº 302/2005: Dispõe sobre os requisitos de boas práticas para o controle de qualidade de produtos para saúde.</w:t>
      </w:r>
      <w:r>
        <w:t xml:space="preserve"> </w:t>
      </w:r>
      <w:r>
        <w:t xml:space="preserve">Brasília, DF: ANVISA.</w:t>
      </w:r>
    </w:p>
    <w:p>
      <w:pPr>
        <w:pStyle w:val="BodyText"/>
      </w:pPr>
      <w:r>
        <w:t xml:space="preserve">This regulation is critical for Laboratory Technicians involved in the quality control of health products. As the headquarters of ANVISA is located in Brasília, the enforcement of these standards is particularly strict in the Federal District. The document outlines the procedures for testing and validating health products, which is a common task for technicians in pharmaceutical and diagnostic companies operating in the region. It provides a legal framework for ensuring product safety and efficacy, making it an essential reference for professionals in the regulatory and industrial sectors.</w:t>
      </w:r>
    </w:p>
    <w:p>
      <w:pPr>
        <w:pStyle w:val="BodyText"/>
      </w:pPr>
      <w:r>
        <w:t xml:space="preserve">Universidade de Brasília (UnB). (2022).</w:t>
      </w:r>
      <w:r>
        <w:t xml:space="preserve"> </w:t>
      </w:r>
      <w:r>
        <w:rPr>
          <w:iCs/>
          <w:i/>
        </w:rPr>
        <w:t xml:space="preserve">Relatório de Pesquisa: O Perfil do Profissional de Laboratório no Distrito Federal.</w:t>
      </w:r>
      <w:r>
        <w:t xml:space="preserve"> </w:t>
      </w:r>
      <w:r>
        <w:t xml:space="preserve">Brasília, DF: Faculdade de Ciências da Saúde.</w:t>
      </w:r>
    </w:p>
    <w:p>
      <w:pPr>
        <w:pStyle w:val="BodyText"/>
      </w:pPr>
      <w:r>
        <w:t xml:space="preserve">This research report offers a contemporary analysis of the Laboratory Technician profession in Brasília. It surveys current practitioners to identify key skills, challenges, and opportunities in the local market. The findings highlight the increasing demand for technicians with expertise in molecular biology and digital health technologies. This source is particularly useful for understanding the evolving nature of the profession in the Federal District and the importance of continuous learning and adaptation to new technologies.</w:t>
      </w:r>
    </w:p>
    <w:bookmarkEnd w:id="21"/>
    <w:bookmarkStart w:id="22" w:name="conclusion"/>
    <w:p>
      <w:pPr>
        <w:pStyle w:val="Heading2"/>
      </w:pPr>
      <w:r>
        <w:t xml:space="preserve">Conclusion</w:t>
      </w:r>
    </w:p>
    <w:p>
      <w:pPr>
        <w:pStyle w:val="FirstParagraph"/>
      </w:pPr>
      <w:r>
        <w:t xml:space="preserve">The annotated bibliography presented above provides a comprehensive overview of the resources available to Laboratory Technicians in Brasília, Brazil. From legal regulations and educational standards to practical guidelines and career development, these sources collectively define the professional landscape of the field in the Federal District. They underscore the importance of adhering to national and international standards while adapting to the unique demands of Brasília's public health and research infrastructure.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Brasília, Brazil</dc:title>
  <dc:creator/>
  <dc:language>en</dc:language>
  <cp:keywords/>
  <dcterms:created xsi:type="dcterms:W3CDTF">2026-08-07T05:03:49Z</dcterms:created>
  <dcterms:modified xsi:type="dcterms:W3CDTF">2026-08-07T05:03:49Z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