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Marseille,</w:t>
      </w:r>
      <w:r>
        <w:t xml:space="preserve"> </w:t>
      </w:r>
      <w:r>
        <w:t xml:space="preserve">France</w:t>
      </w:r>
    </w:p>
    <w:bookmarkStart w:id="20" w:name="Xa43da358fa101ac97595a22937078f9da390d7d"/>
    <w:p>
      <w:pPr>
        <w:pStyle w:val="Heading1"/>
      </w:pPr>
      <w:r>
        <w:t xml:space="preserve">Annotated Bibliography: The Laboratory Technician in Marseille, France</w:t>
      </w:r>
    </w:p>
    <w:p>
      <w:pPr>
        <w:pStyle w:val="FirstParagraph"/>
      </w:pPr>
      <w:r>
        <w:t xml:space="preserve">A comprehensive review of regulatory frameworks, educational pathways, and professional standards governing laboratory technicians within the healthcare and industrial sectors of Marseille.</w:t>
      </w:r>
    </w:p>
    <w:bookmarkEnd w:id="20"/>
    <w:bookmarkStart w:id="21" w:name="introduction"/>
    <w:p>
      <w:pPr>
        <w:pStyle w:val="Heading2"/>
      </w:pPr>
      <w:r>
        <w:t xml:space="preserve">Introduction</w:t>
      </w:r>
    </w:p>
    <w:p>
      <w:pPr>
        <w:pStyle w:val="FirstParagraph"/>
      </w:pPr>
      <w:r>
        <w:t xml:space="preserve">The role of the Laboratory Technician in France is highly regulated, requiring specific state-recognized qualifications. Marseille, as the second-largest city in France and a major hub for the Mediterranean economy, hosts a dense concentration of medical centers, research institutes, and industrial laboratories. This annotated bibliography compiles essential resources regarding the legal status, educational requirements, and professional environment for Laboratory Technicians operating within the Marseille metropolitan area.</w:t>
      </w:r>
    </w:p>
    <w:bookmarkEnd w:id="21"/>
    <w:bookmarkStart w:id="24" w:name="regulatory-framework-and-legal-status"/>
    <w:p>
      <w:pPr>
        <w:pStyle w:val="Heading2"/>
      </w:pPr>
      <w:r>
        <w:t xml:space="preserve">Regulatory Framework and Legal Status</w:t>
      </w:r>
    </w:p>
    <w:bookmarkStart w:id="22" w:name="Xa9a4f33c9d41ff418e6ee5a57d40b1e3fd582f9"/>
    <w:p>
      <w:pPr>
        <w:pStyle w:val="Heading3"/>
      </w:pPr>
      <w:r>
        <w:t xml:space="preserve">1. The Code of Public Health (Code de la Santé Publique)</w:t>
      </w:r>
    </w:p>
    <w:p>
      <w:pPr>
        <w:pStyle w:val="FirstParagraph"/>
      </w:pPr>
      <w:r>
        <w:t xml:space="preserve">Ministère des Solidarités et de la Santé. (2023).</w:t>
      </w:r>
      <w:r>
        <w:t xml:space="preserve"> </w:t>
      </w:r>
      <w:r>
        <w:rPr>
          <w:iCs/>
          <w:i/>
        </w:rPr>
        <w:t xml:space="preserve">Code de la Santé Publique: Articles L. 6311-1 to L. 6311-10 regarding the profession of Biologist and Laboratory Technician</w:t>
      </w:r>
      <w:r>
        <w:t xml:space="preserve">. Légifrance.</w:t>
      </w:r>
    </w:p>
    <w:p>
      <w:pPr>
        <w:pStyle w:val="BodyText"/>
      </w:pPr>
      <w:r>
        <w:t xml:space="preserve">This primary legal document defines the scope of practice for laboratory professionals in France. It explicitly distinguishes between the "Technicien de Laboratoire" and other medical staff. For a technician working in Marseille, this code is critical as it outlines the mandatory supervision required by a medical biologist. It details the specific analytical tasks a technician is legally permitted to perform, such as sample preparation and equipment calibration, while prohibiting the interpretation of results for diagnosis. Understanding this text is essential for compliance in any hospital setting in Marseille, such as the Hôpital de la Timone.</w:t>
      </w:r>
    </w:p>
    <w:bookmarkEnd w:id="22"/>
    <w:bookmarkStart w:id="23" w:name="X747467e10542db453e487ce4e90a4dcee14a331"/>
    <w:p>
      <w:pPr>
        <w:pStyle w:val="Heading3"/>
      </w:pPr>
      <w:r>
        <w:t xml:space="preserve">2. The National Order of Biologists (Ordre National des Biologistes)</w:t>
      </w:r>
    </w:p>
    <w:p>
      <w:pPr>
        <w:pStyle w:val="FirstParagraph"/>
      </w:pPr>
      <w:r>
        <w:t xml:space="preserve">Ordre National des Biologistes. (2022).</w:t>
      </w:r>
      <w:r>
        <w:t xml:space="preserve"> </w:t>
      </w:r>
      <w:r>
        <w:rPr>
          <w:iCs/>
          <w:i/>
        </w:rPr>
        <w:t xml:space="preserve">Guide des Métiers de la Biologie Médicale: Rôles et Responsabilités</w:t>
      </w:r>
      <w:r>
        <w:t xml:space="preserve">. Paris: ONB.</w:t>
      </w:r>
    </w:p>
    <w:p>
      <w:pPr>
        <w:pStyle w:val="BodyText"/>
      </w:pPr>
      <w:r>
        <w:t xml:space="preserve">This guide provides a detailed breakdown of the hierarchy within French medical laboratories. It is particularly relevant for technicians in Marseille who may work in private clinics or public hospitals. The document clarifies the relationship between the laboratory director and the technical staff. It emphasizes the ethical obligations and the strict chain of command required to ensure patient safety. For a technician, this resource serves as a reference for professional conduct and the boundaries of their technical authority within the French healthcare system.</w:t>
      </w:r>
    </w:p>
    <w:bookmarkEnd w:id="23"/>
    <w:bookmarkEnd w:id="24"/>
    <w:bookmarkStart w:id="27" w:name="educational-pathways-and-certification"/>
    <w:p>
      <w:pPr>
        <w:pStyle w:val="Heading2"/>
      </w:pPr>
      <w:r>
        <w:t xml:space="preserve">Educational Pathways and Certification</w:t>
      </w:r>
    </w:p>
    <w:bookmarkStart w:id="25" w:name="Xfeb3b25e3dac3c80685c371bff4e2ab2e23c042"/>
    <w:p>
      <w:pPr>
        <w:pStyle w:val="Heading3"/>
      </w:pPr>
      <w:r>
        <w:t xml:space="preserve">3. The BTS Analyses de Biologie Sanitaire (ABS)</w:t>
      </w:r>
    </w:p>
    <w:p>
      <w:pPr>
        <w:pStyle w:val="FirstParagraph"/>
      </w:pPr>
      <w:r>
        <w:t xml:space="preserve">Ministère de l'Enseignement Supérieur. (2023).</w:t>
      </w:r>
      <w:r>
        <w:t xml:space="preserve"> </w:t>
      </w:r>
      <w:r>
        <w:rPr>
          <w:iCs/>
          <w:i/>
        </w:rPr>
        <w:t xml:space="preserve">Référentiel de formation: Brevet de Technicien Supérieur Analyses de Biologie Sanitaire</w:t>
      </w:r>
      <w:r>
        <w:t xml:space="preserve">. Ministère de l'Enseignement Supérieur et de la Recherche.</w:t>
      </w:r>
    </w:p>
    <w:p>
      <w:pPr>
        <w:pStyle w:val="BodyText"/>
      </w:pPr>
      <w:r>
        <w:t xml:space="preserve">The BTS ABS is the standard entry-level qualification for becoming a Laboratory Technician in France. This document outlines the curriculum required to obtain this diploma. For students in Marseille, institutions such as the IUT de Marseille (Institut Universitaire de Technologie) offer this program. The bibliography highlights the rigorous training in microbiology, biochemistry, and hematology required. It is a crucial resource for understanding the academic prerequisites necessary to enter the job market in the Bouches-du-Rhône department.</w:t>
      </w:r>
    </w:p>
    <w:bookmarkEnd w:id="25"/>
    <w:bookmarkStart w:id="26" w:name="the-dut-biotechnologies"/>
    <w:p>
      <w:pPr>
        <w:pStyle w:val="Heading3"/>
      </w:pPr>
      <w:r>
        <w:t xml:space="preserve">4. The DUT Biotechnologies</w:t>
      </w:r>
    </w:p>
    <w:p>
      <w:pPr>
        <w:pStyle w:val="FirstParagraph"/>
      </w:pPr>
      <w:r>
        <w:t xml:space="preserve">IUT Marseille. (2023).</w:t>
      </w:r>
      <w:r>
        <w:t xml:space="preserve"> </w:t>
      </w:r>
      <w:r>
        <w:rPr>
          <w:iCs/>
          <w:i/>
        </w:rPr>
        <w:t xml:space="preserve">Parcours Biotechnologies: Formation et Insertion Professionnelle</w:t>
      </w:r>
      <w:r>
        <w:t xml:space="preserve">. Université d'Aix-Marseille.</w:t>
      </w:r>
    </w:p>
    <w:p>
      <w:pPr>
        <w:pStyle w:val="BodyText"/>
      </w:pPr>
      <w:r>
        <w:t xml:space="preserve">While the BTS focuses on medical analysis, the DUT in Biotechnologies is increasingly relevant for technicians working in the industrial sector of Marseille, particularly in the pharmaceutical and food industries. This document details the technical skills acquired, such as genetic engineering and industrial process control. It provides insight into the alternative career path for laboratory technicians who wish to work outside of clinical medicine, leveraging Marseille's status as a biotech hub.</w:t>
      </w:r>
    </w:p>
    <w:bookmarkEnd w:id="26"/>
    <w:bookmarkEnd w:id="27"/>
    <w:bookmarkStart w:id="30" w:name="professional-environment-in-marseille"/>
    <w:p>
      <w:pPr>
        <w:pStyle w:val="Heading2"/>
      </w:pPr>
      <w:r>
        <w:t xml:space="preserve">Professional Environment in Marseille</w:t>
      </w:r>
    </w:p>
    <w:bookmarkStart w:id="28" w:name="X573a7fbf9aac7ac116a2052f98b9f66f352de06"/>
    <w:p>
      <w:pPr>
        <w:pStyle w:val="Heading3"/>
      </w:pPr>
      <w:r>
        <w:t xml:space="preserve">5. The Assistance Publique - Hôpitaux de Marseille (AP-HM)</w:t>
      </w:r>
    </w:p>
    <w:p>
      <w:pPr>
        <w:pStyle w:val="FirstParagraph"/>
      </w:pPr>
      <w:r>
        <w:t xml:space="preserve">AP-HM. (2023).</w:t>
      </w:r>
      <w:r>
        <w:t xml:space="preserve"> </w:t>
      </w:r>
      <w:r>
        <w:rPr>
          <w:iCs/>
          <w:i/>
        </w:rPr>
        <w:t xml:space="preserve">Recrutement et Carrières: Technicien de Laboratoire</w:t>
      </w:r>
      <w:r>
        <w:t xml:space="preserve">. Assistance Publique - Hôpitaux de Marseille.</w:t>
      </w:r>
    </w:p>
    <w:p>
      <w:pPr>
        <w:pStyle w:val="BodyText"/>
      </w:pPr>
      <w:r>
        <w:t xml:space="preserve">As the largest employer of healthcare professionals in the region, the AP-HM is central to the career of any Laboratory Technician in Marseille. This resource outlines the specific recruitment procedures, salary scales, and career progression opportunities within the public hospital system. It details the working conditions in major facilities like the Hôpital de la Conception. For a technician, this document is vital for understanding the public sector employment landscape, including the competitive nature of the "concours" (competitive exams) required for permanent positions.</w:t>
      </w:r>
    </w:p>
    <w:bookmarkEnd w:id="28"/>
    <w:bookmarkStart w:id="29" w:name="Xb48169455a4c3e69718845ec35571abc2f0f089"/>
    <w:p>
      <w:pPr>
        <w:pStyle w:val="Heading3"/>
      </w:pPr>
      <w:r>
        <w:t xml:space="preserve">6. The Mediterranean Biotech Cluster (Biotech Sud)</w:t>
      </w:r>
    </w:p>
    <w:p>
      <w:pPr>
        <w:pStyle w:val="FirstParagraph"/>
      </w:pPr>
      <w:r>
        <w:t xml:space="preserve">Biotech Sud. (2022).</w:t>
      </w:r>
      <w:r>
        <w:t xml:space="preserve"> </w:t>
      </w:r>
      <w:r>
        <w:rPr>
          <w:iCs/>
          <w:i/>
        </w:rPr>
        <w:t xml:space="preserve">Observatoire des Compétences: Les Métiers de la Biologie en Méditerranée</w:t>
      </w:r>
      <w:r>
        <w:t xml:space="preserve">. Biotech Sud.</w:t>
      </w:r>
    </w:p>
    <w:p>
      <w:pPr>
        <w:pStyle w:val="BodyText"/>
      </w:pPr>
      <w:r>
        <w:t xml:space="preserve">This report analyzes the demand for laboratory skills in the private sector across the Provence-Alpes-Côte d'Azur region. It highlights the growing need for technicians in Marseille's industrial parks, particularly in sectors like cosmetics and marine biology. The document provides data on salary expectations and skill shortages. It is an essential reference for technicians looking to transition from clinical work to industrial research and development within the local economy.</w:t>
      </w:r>
    </w:p>
    <w:bookmarkEnd w:id="29"/>
    <w:bookmarkEnd w:id="30"/>
    <w:bookmarkStart w:id="33" w:name="quality-assurance-and-standards"/>
    <w:p>
      <w:pPr>
        <w:pStyle w:val="Heading2"/>
      </w:pPr>
      <w:r>
        <w:t xml:space="preserve">Quality Assurance and Standards</w:t>
      </w:r>
    </w:p>
    <w:bookmarkStart w:id="31" w:name="iso-15189-medical-laboratories"/>
    <w:p>
      <w:pPr>
        <w:pStyle w:val="Heading3"/>
      </w:pPr>
      <w:r>
        <w:t xml:space="preserve">7. ISO 15189: Medical Laboratories</w:t>
      </w:r>
    </w:p>
    <w:p>
      <w:pPr>
        <w:pStyle w:val="FirstParagraph"/>
      </w:pPr>
      <w:r>
        <w:t xml:space="preserve">International Organization for Standardization. (2022).</w:t>
      </w:r>
      <w:r>
        <w:t xml:space="preserve"> </w:t>
      </w:r>
      <w:r>
        <w:rPr>
          <w:iCs/>
          <w:i/>
        </w:rPr>
        <w:t xml:space="preserve">ISO 15189:2022 Medical laboratories — Requirements for quality and competence</w:t>
      </w:r>
      <w:r>
        <w:t xml:space="preserve">. Geneva: ISO.</w:t>
      </w:r>
    </w:p>
    <w:p>
      <w:pPr>
        <w:pStyle w:val="BodyText"/>
      </w:pPr>
      <w:r>
        <w:t xml:space="preserve">This international standard is mandatory for medical laboratories in France, including those in Marseille. It sets the requirements for quality management and technical competence. For a Laboratory Technician, this document is a daily reference for ensuring that analytical processes meet rigorous safety and accuracy standards. It covers everything from sample handling to equipment maintenance. Compliance with ISO 15189 is a key performance indicator for technicians working in both public and private laboratories in the region.</w:t>
      </w:r>
    </w:p>
    <w:bookmarkEnd w:id="31"/>
    <w:bookmarkStart w:id="32" w:name="X7122b43be1d3ee07502262dd4700f6d350a2b03"/>
    <w:p>
      <w:pPr>
        <w:pStyle w:val="Heading3"/>
      </w:pPr>
      <w:r>
        <w:t xml:space="preserve">8. The French Agency for Biomedicine (Agence de la Biomédecine)</w:t>
      </w:r>
    </w:p>
    <w:p>
      <w:pPr>
        <w:pStyle w:val="FirstParagraph"/>
      </w:pPr>
      <w:r>
        <w:t xml:space="preserve">Agence de la Biomédecine. (2023).</w:t>
      </w:r>
      <w:r>
        <w:t xml:space="preserve"> </w:t>
      </w:r>
      <w:r>
        <w:rPr>
          <w:iCs/>
          <w:i/>
        </w:rPr>
        <w:t xml:space="preserve">Normes de Bonnes Pratiques pour les Laboratoires de Biologie Médicale</w:t>
      </w:r>
      <w:r>
        <w:t xml:space="preserve">. Paris: Agence de la Biomédecine.</w:t>
      </w:r>
    </w:p>
    <w:p>
      <w:pPr>
        <w:pStyle w:val="BodyText"/>
      </w:pPr>
      <w:r>
        <w:t xml:space="preserve">This agency oversees the quality and safety of biological products and procedures in France. Their guidelines are critical for technicians handling sensitive materials, such as blood products or genetic samples. In Marseille, where research into tropical diseases and genetics is prominent, adherence to these norms is non-negotiable. This resource provides detailed protocols for infection control and data integrity, ensuring that technicians operate within the highest ethical and safety standards.</w:t>
      </w:r>
    </w:p>
    <w:bookmarkEnd w:id="32"/>
    <w:bookmarkEnd w:id="33"/>
    <w:p>
      <w:pPr>
        <w:pStyle w:val="BodyText"/>
      </w:pPr>
      <w:r>
        <w:t xml:space="preserve">Document generated for educational and informational purposes regarding the Laboratory Technician profession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Marseille, France</dc:title>
  <dc:creator/>
  <dc:language>en</dc:language>
  <cp:keywords/>
  <dcterms:created xsi:type="dcterms:W3CDTF">2026-08-07T04:44:03Z</dcterms:created>
  <dcterms:modified xsi:type="dcterms:W3CDTF">2026-08-07T04:44:03Z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