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Bangalore</w:t>
      </w:r>
    </w:p>
    <w:bookmarkStart w:id="24" w:name="X5a206ba79f0ed140b8ed099e677381e63460305"/>
    <w:p>
      <w:pPr>
        <w:pStyle w:val="Heading1"/>
      </w:pPr>
      <w:r>
        <w:t xml:space="preserve">Annotated Bibliography: The Role and Scope of the Laboratory Technician in India Bangalore</w:t>
      </w:r>
    </w:p>
    <w:p>
      <w:pPr>
        <w:pStyle w:val="FirstParagraph"/>
      </w:pPr>
      <w:r>
        <w:t xml:space="preserve">This annotated bibliography compiles key resources regarding the professional landscape, educational requirements, and operational standards for Laboratory Technicians within the specific context of Bangalore, India. As a global hub for biotechnology and healthcare, Bangalore presents unique opportunities and challenges for laboratory professionals. The following entries explore regulatory frameworks, skill development, and industry trends relevant to this region.</w:t>
      </w:r>
    </w:p>
    <w:bookmarkStart w:id="20" w:name="regulatory-and-professional-standards"/>
    <w:p>
      <w:pPr>
        <w:pStyle w:val="Heading2"/>
      </w:pPr>
      <w:r>
        <w:t xml:space="preserve">Regulatory and Professional Standards</w:t>
      </w:r>
    </w:p>
    <w:p>
      <w:pPr>
        <w:pStyle w:val="FirstParagraph"/>
      </w:pPr>
      <w:r>
        <w:t xml:space="preserve">National Accreditation Board for Testing and Calibration Laboratories (NABL). (2021).</w:t>
      </w:r>
      <w:r>
        <w:t xml:space="preserve"> </w:t>
      </w:r>
      <w:r>
        <w:rPr>
          <w:iCs/>
          <w:i/>
        </w:rPr>
        <w:t xml:space="preserve">ISO/IEC 17025:2017 General Requirements for the Competence of Testing and Calibration Laboratories</w:t>
      </w:r>
      <w:r>
        <w:t xml:space="preserve">. New Delhi: NABL.</w:t>
      </w:r>
    </w:p>
    <w:p>
      <w:pPr>
        <w:pStyle w:val="BodyText"/>
      </w:pPr>
      <w:r>
        <w:t xml:space="preserve">This document serves as the cornerstone for quality assurance in Indian laboratories. For a Laboratory Technician working in Bangalore, particularly in the city's dense cluster of diagnostic centers and biotech firms, adherence to ISO/IEC 17025 is mandatory. The text details the specific competencies required for personnel, including technical knowledge and practical skills. It is essential reading for understanding the rigorous standards expected in Bangalore's accredited facilities, ensuring that technicians are aware of the documentation and procedural accuracy required to maintain accreditation status.</w:t>
      </w:r>
    </w:p>
    <w:p>
      <w:pPr>
        <w:pStyle w:val="BodyText"/>
      </w:pPr>
      <w:r>
        <w:t xml:space="preserve">Ministry of Health and Family Welfare, Government of India. (2020).</w:t>
      </w:r>
      <w:r>
        <w:t xml:space="preserve"> </w:t>
      </w:r>
      <w:r>
        <w:rPr>
          <w:iCs/>
          <w:i/>
        </w:rPr>
        <w:t xml:space="preserve">National Quality Assurance Standards for Clinical Laboratories</w:t>
      </w:r>
      <w:r>
        <w:t xml:space="preserve">. New Delhi: Government of India Press.</w:t>
      </w:r>
    </w:p>
    <w:p>
      <w:pPr>
        <w:pStyle w:val="BodyText"/>
      </w:pPr>
      <w:r>
        <w:t xml:space="preserve">This government publication outlines the mandatory standards for clinical laboratories across India. In the context of Bangalore, where the healthcare infrastructure is rapidly expanding, this resource is critical for Laboratory Technicians employed in hospitals and pathology labs. It covers pre-analytical, analytical, and post-analytical phases of testing. The document provides a clear framework for the daily responsibilities of a technician, emphasizing patient safety, sample handling protocols, and quality control measures specific to the Indian healthcare regulatory environment.</w:t>
      </w:r>
    </w:p>
    <w:bookmarkEnd w:id="20"/>
    <w:bookmarkStart w:id="21" w:name="X7d882ec682eba986d7f24772a0b5a3f4fdd4126"/>
    <w:p>
      <w:pPr>
        <w:pStyle w:val="Heading2"/>
      </w:pPr>
      <w:r>
        <w:t xml:space="preserve">Educational Frameworks and Skill Development</w:t>
      </w:r>
    </w:p>
    <w:p>
      <w:pPr>
        <w:pStyle w:val="FirstParagraph"/>
      </w:pPr>
      <w:r>
        <w:t xml:space="preserve">All India Council for Technical Education (AICTE). (2022).</w:t>
      </w:r>
      <w:r>
        <w:t xml:space="preserve"> </w:t>
      </w:r>
      <w:r>
        <w:rPr>
          <w:iCs/>
          <w:i/>
        </w:rPr>
        <w:t xml:space="preserve">Programme Outcomes and Curriculum for Diploma in Medical Laboratory Technology</w:t>
      </w:r>
      <w:r>
        <w:t xml:space="preserve">. New Delhi: AICTE.</w:t>
      </w:r>
    </w:p>
    <w:p>
      <w:pPr>
        <w:pStyle w:val="BodyText"/>
      </w:pPr>
      <w:r>
        <w:t xml:space="preserve">This resource defines the academic baseline for aspiring Laboratory Technicians in India. For students in Bangalore, who have access to numerous polytechnics and technical institutes, this curriculum guide is vital. It outlines the core subjects such as hematology, microbiology, and biochemistry that form the foundation of the profession. Understanding this framework helps technicians in Bangalore align their continuous professional development with national educational standards, ensuring their qualifications are recognized across the country's healthcare sector.</w:t>
      </w:r>
    </w:p>
    <w:p>
      <w:pPr>
        <w:pStyle w:val="BodyText"/>
      </w:pPr>
      <w:r>
        <w:t xml:space="preserve">Karnataka State Skill Development Corporation (KSSDC). (2023).</w:t>
      </w:r>
      <w:r>
        <w:t xml:space="preserve"> </w:t>
      </w:r>
      <w:r>
        <w:rPr>
          <w:iCs/>
          <w:i/>
        </w:rPr>
        <w:t xml:space="preserve">Skill Development Report: Healthcare and Allied Services Sector in Karnataka</w:t>
      </w:r>
      <w:r>
        <w:t xml:space="preserve">. Bangalore: KSSDC.</w:t>
      </w:r>
    </w:p>
    <w:p>
      <w:pPr>
        <w:pStyle w:val="BodyText"/>
      </w:pPr>
      <w:r>
        <w:t xml:space="preserve">This report provides a localized analysis of the skill gaps and training opportunities within Karnataka. For a Laboratory Technician in Bangalore, this document is highly relevant as it highlights the specific technical skills in demand by local employers, such as proficiency in automated analyzers and molecular diagnostics. It also details government-sponsored training programs available in the city, offering a roadmap for technicians seeking to upskill and enhance their employability in Bangalore's competitive job market.</w:t>
      </w:r>
    </w:p>
    <w:bookmarkEnd w:id="21"/>
    <w:bookmarkStart w:id="22" w:name="Xc66eebb11f76300270f98e92864f4a67dc95b22"/>
    <w:p>
      <w:pPr>
        <w:pStyle w:val="Heading2"/>
      </w:pPr>
      <w:r>
        <w:t xml:space="preserve">Industry Trends and Biotechnology Context</w:t>
      </w:r>
    </w:p>
    <w:p>
      <w:pPr>
        <w:pStyle w:val="FirstParagraph"/>
      </w:pPr>
      <w:r>
        <w:t xml:space="preserve">Biotechnology Industry Research Assistance Council (BIRAC). (2021).</w:t>
      </w:r>
      <w:r>
        <w:t xml:space="preserve"> </w:t>
      </w:r>
      <w:r>
        <w:rPr>
          <w:iCs/>
          <w:i/>
        </w:rPr>
        <w:t xml:space="preserve">India Biotech Annual Report: The Bangalore Cluster</w:t>
      </w:r>
      <w:r>
        <w:t xml:space="preserve">. New Delhi: BIRAC.</w:t>
      </w:r>
    </w:p>
    <w:p>
      <w:pPr>
        <w:pStyle w:val="BodyText"/>
      </w:pPr>
      <w:r>
        <w:t xml:space="preserve">Bangalore is often referred to as the "Genome Valley" of India, and this report details the growth of the biotechnology sector in the region. For Laboratory Technicians, this resource offers insight into the non-clinical opportunities available in research and development labs. It discusses the shift towards high-throughput screening and genomic sequencing, indicating the advanced technical competencies required for technicians working in Bangalore's biotech startups and multinational R&amp;D centers. It underscores the need for adaptability and advanced technical training.</w:t>
      </w:r>
    </w:p>
    <w:p>
      <w:pPr>
        <w:pStyle w:val="BodyText"/>
      </w:pPr>
      <w:r>
        <w:t xml:space="preserve">Indian Journal of Medical Microbiology. (2022).</w:t>
      </w:r>
      <w:r>
        <w:t xml:space="preserve"> </w:t>
      </w:r>
      <w:r>
        <w:rPr>
          <w:iCs/>
          <w:i/>
        </w:rPr>
        <w:t xml:space="preserve">Challenges in Laboratory Diagnostics in Urban India: A Case Study of Bangalore</w:t>
      </w:r>
      <w:r>
        <w:t xml:space="preserve">. 40(3), 215-223.</w:t>
      </w:r>
    </w:p>
    <w:p>
      <w:pPr>
        <w:pStyle w:val="BodyText"/>
      </w:pPr>
      <w:r>
        <w:t xml:space="preserve">This peer-reviewed article examines the operational challenges faced by laboratories in major Indian cities, with a specific focus on Bangalore. It addresses issues such as high patient volume, sample logistics, and the integration of digital health records. For a Laboratory Technician, this article provides a realistic view of the working environment in Bangalore. It highlights the importance of efficiency, time management, and the ability to work under pressure, which are crucial soft skills for technicians in the city's high-volume diagnostic centers.</w:t>
      </w:r>
    </w:p>
    <w:bookmarkEnd w:id="22"/>
    <w:bookmarkStart w:id="23" w:name="occupational-health-and-safety"/>
    <w:p>
      <w:pPr>
        <w:pStyle w:val="Heading2"/>
      </w:pPr>
      <w:r>
        <w:t xml:space="preserve">Occupational Health and Safety</w:t>
      </w:r>
    </w:p>
    <w:p>
      <w:pPr>
        <w:pStyle w:val="FirstParagraph"/>
      </w:pPr>
      <w:r>
        <w:t xml:space="preserve">Directorate General of Factory Advice Service and Labour Institutes (DGFASLI). (2019).</w:t>
      </w:r>
      <w:r>
        <w:t xml:space="preserve"> </w:t>
      </w:r>
      <w:r>
        <w:rPr>
          <w:iCs/>
          <w:i/>
        </w:rPr>
        <w:t xml:space="preserve">Biological Agents at Workplaces: Guidelines for Safety</w:t>
      </w:r>
      <w:r>
        <w:t xml:space="preserve">. New Delhi: DGFASLI.</w:t>
      </w:r>
    </w:p>
    <w:p>
      <w:pPr>
        <w:pStyle w:val="BodyText"/>
      </w:pPr>
      <w:r>
        <w:t xml:space="preserve">Safety is paramount in laboratory settings. This guideline provides comprehensive protocols for handling biological hazards, which is directly applicable to Laboratory Technicians in Bangalore dealing with infectious diseases and biological samples. It outlines the necessary personal protective equipment (PPE), waste disposal methods, and emergency procedures. Given the density of medical facilities in Bangalore, adherence to these national safety guidelines is essential for protecting both the technician and the community from potential laboratory-acquired infections.</w:t>
      </w:r>
    </w:p>
    <w:p>
      <w:pPr>
        <w:pStyle w:val="BodyText"/>
      </w:pPr>
      <w:r>
        <w:t xml:space="preserve">Bangalore Medical Research and Educational Centre (BMREC). (2020).</w:t>
      </w:r>
      <w:r>
        <w:t xml:space="preserve"> </w:t>
      </w:r>
      <w:r>
        <w:rPr>
          <w:iCs/>
          <w:i/>
        </w:rPr>
        <w:t xml:space="preserve">Internal Protocol for Laboratory Safety and Biosecurity</w:t>
      </w:r>
      <w:r>
        <w:t xml:space="preserve">. Bangalore: BMREC.</w:t>
      </w:r>
    </w:p>
    <w:p>
      <w:pPr>
        <w:pStyle w:val="BodyText"/>
      </w:pPr>
      <w:r>
        <w:t xml:space="preserve">As a premier government hospital in the city, BMREC's internal protocols serve as a model for best practices in Bangalore. This document details specific biosecurity measures tailored to the local epidemiological context. For Laboratory Technicians, it offers practical examples of how national guidelines are implemented on the ground in Bangalore. It emphasizes the importance of routine equipment calibration, chemical safety, and maintaining a sterile environment, providing a practical reference for daily laboratory operations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India Bangalore</dc:title>
  <dc:creator/>
  <dc:language>en</dc:language>
  <cp:keywords/>
  <dcterms:created xsi:type="dcterms:W3CDTF">2026-08-07T11:20:17Z</dcterms:created>
  <dcterms:modified xsi:type="dcterms:W3CDTF">2026-08-07T11:20:17Z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