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Barcelona,</w:t>
      </w:r>
      <w:r>
        <w:t xml:space="preserve"> </w:t>
      </w:r>
      <w:r>
        <w:t xml:space="preserve">Spain</w:t>
      </w:r>
    </w:p>
    <w:bookmarkStart w:id="22" w:name="X5e7842cf8ac2f34cff995a9f4c23e044f62edb4"/>
    <w:p>
      <w:pPr>
        <w:pStyle w:val="Heading1"/>
      </w:pPr>
      <w:r>
        <w:t xml:space="preserve">Annotated Bibliography: The Role and Regulation of the Laboratory Technician in Barcelona, Spain</w:t>
      </w:r>
    </w:p>
    <w:p>
      <w:pPr>
        <w:pStyle w:val="FirstParagraph"/>
      </w:pPr>
      <w:r>
        <w:t xml:space="preserve">This annotated bibliography compiles essential resources regarding the professional landscape, legal framework, and technical requirements for Laboratory Technicians operating within the autonomous community of Catalonia, specifically focusing on the metropolitan area of Barcelona. The selected sources address the dual nature of the profession in Spain, distinguishing between the</w:t>
      </w:r>
      <w:r>
        <w:t xml:space="preserve"> </w:t>
      </w:r>
      <w:r>
        <w:rPr>
          <w:iCs/>
          <w:i/>
        </w:rPr>
        <w:t xml:space="preserve">Técnico Superior en Laboratorio de Análisis y Control de Calidad</w:t>
      </w:r>
      <w:r>
        <w:t xml:space="preserve"> </w:t>
      </w:r>
      <w:r>
        <w:t xml:space="preserve">(Higher Technician) and the</w:t>
      </w:r>
      <w:r>
        <w:t xml:space="preserve"> </w:t>
      </w:r>
      <w:r>
        <w:rPr>
          <w:iCs/>
          <w:i/>
        </w:rPr>
        <w:t xml:space="preserve">Técnico en Laboratorio de Análisis Clínicos</w:t>
      </w:r>
      <w:r>
        <w:t xml:space="preserve"> </w:t>
      </w:r>
      <w:r>
        <w:t xml:space="preserve">(Clinical Laboratory Technician). The documents below provide critical insights into the regulatory environment governed by the Spanish Ministry of Health and the Catalan Department of Health, as well as the practical demands of the biotech and pharmaceutical sectors thriving in Barcelona.</w:t>
      </w:r>
    </w:p>
    <w:bookmarkStart w:id="20" w:name="X66229395859075bc18f697e4ce151816057cb8e"/>
    <w:p>
      <w:pPr>
        <w:pStyle w:val="Heading2"/>
      </w:pPr>
      <w:r>
        <w:t xml:space="preserve">Regulatory Framework and Professional Qualifications</w:t>
      </w:r>
    </w:p>
    <w:p>
      <w:pPr>
        <w:pStyle w:val="FirstParagraph"/>
      </w:pPr>
      <w:r>
        <w:t xml:space="preserve">Ministry of Health, Social Services and Equality. (2017).</w:t>
      </w:r>
      <w:r>
        <w:t xml:space="preserve"> </w:t>
      </w:r>
      <w:r>
        <w:rPr>
          <w:iCs/>
          <w:i/>
        </w:rPr>
        <w:t xml:space="preserve">Real Decreto 1146/2017, de 30 de diciembre, por el que se regulan las pruebas diagnósticas in vitro.</w:t>
      </w:r>
      <w:r>
        <w:t xml:space="preserve"> </w:t>
      </w:r>
      <w:r>
        <w:t xml:space="preserve">Boletín Oficial del Estado (BOE).</w:t>
      </w:r>
    </w:p>
    <w:p>
      <w:pPr>
        <w:pStyle w:val="BodyText"/>
      </w:pPr>
      <w:r>
        <w:t xml:space="preserve">This Royal Decree is the cornerstone of legislation governing in vitro diagnostic tests in Spain. For a Laboratory Technician working in Barcelona, this document is mandatory reading as it defines the scope of practice, quality management systems, and the specific responsibilities of technical staff in clinical settings. It outlines the requirements for the "Responsible Technician" role, a position often sought by experienced professionals in Barcelona's major hospital complexes, such as the Hospital Clínic de Barcelona. The annotation highlights that compliance with this decree is non-negotiable for any laboratory operating within the Spanish National Health System (SNS) or private clinics in Catalonia.</w:t>
      </w:r>
    </w:p>
    <w:p>
      <w:pPr>
        <w:pStyle w:val="BodyText"/>
      </w:pPr>
      <w:r>
        <w:t xml:space="preserve">Generalitat de Catalunya. (2020).</w:t>
      </w:r>
      <w:r>
        <w:t xml:space="preserve"> </w:t>
      </w:r>
      <w:r>
        <w:rPr>
          <w:iCs/>
          <w:i/>
        </w:rPr>
        <w:t xml:space="preserve">Decret 108/2020, de 27 d'octubre, pel qual es regula la prestació dels serveis de laboratori d'anàlisis clíniques i de biologia molecular.</w:t>
      </w:r>
      <w:r>
        <w:t xml:space="preserve"> </w:t>
      </w:r>
      <w:r>
        <w:t xml:space="preserve">Diari Oficial de la Generalitat de Catalunya (DOGC).</w:t>
      </w:r>
    </w:p>
    <w:p>
      <w:pPr>
        <w:pStyle w:val="BodyText"/>
      </w:pPr>
      <w:r>
        <w:t xml:space="preserve">While national laws set the baseline, this specific decree by the Government of Catalonia (Generalitat) provides the localized regulatory framework essential for technicians working in Barcelona. It details the organizational structure of clinical laboratories in the region, the specific competencies required for the</w:t>
      </w:r>
      <w:r>
        <w:t xml:space="preserve"> </w:t>
      </w:r>
      <w:r>
        <w:rPr>
          <w:iCs/>
          <w:i/>
        </w:rPr>
        <w:t xml:space="preserve">Tècnic en Laboratori d'Anàlisis Clíniques</w:t>
      </w:r>
      <w:r>
        <w:t xml:space="preserve">, and the protocols for quality assurance. This source is particularly relevant for understanding the administrative procedures and patient rights specific to the Catalan healthcare system. It clarifies the distinction between tasks that can be performed by a technician versus those reserved for a medical doctor or a higher-level specialist, a critical distinction for career planning in Barcelona.</w:t>
      </w:r>
    </w:p>
    <w:p>
      <w:pPr>
        <w:pStyle w:val="BodyText"/>
      </w:pPr>
      <w:r>
        <w:t xml:space="preserve">Ministry of Education and Vocational Training. (2015).</w:t>
      </w:r>
      <w:r>
        <w:t xml:space="preserve"> </w:t>
      </w:r>
      <w:r>
        <w:rPr>
          <w:iCs/>
          <w:i/>
        </w:rPr>
        <w:t xml:space="preserve">Real Decreto 1136/2014, de 26 de diciembre, por el que se establece el título de Técnico Superior en Laboratorio de Análisis y Control de Calidad y se fijan sus enseñanzas mínimas.</w:t>
      </w:r>
      <w:r>
        <w:t xml:space="preserve"> </w:t>
      </w:r>
      <w:r>
        <w:t xml:space="preserve">Boletín Oficial del Estado (BOE).</w:t>
      </w:r>
    </w:p>
    <w:p>
      <w:pPr>
        <w:pStyle w:val="BodyText"/>
      </w:pPr>
      <w:r>
        <w:t xml:space="preserve">This document defines the curriculum and professional profile of the Higher Technician in Laboratory Analysis and Quality Control. In Barcelona, where the pharmaceutical and biotechnology industries are robust (e.g., in the Barcelona Biomedical Research Park - PRBB), this qualification is highly valued. The annotation emphasizes that this degree prepares technicians for roles in industrial quality control, environmental analysis, and food safety, distinguishing them from those focused solely on clinical diagnostics. It serves as a reference for employers in Barcelona to verify the technical competencies of candidates applying for non-clinical laboratory positions.</w:t>
      </w:r>
    </w:p>
    <w:bookmarkEnd w:id="20"/>
    <w:bookmarkStart w:id="21" w:name="Xd573ad9342760acdbb1ea1869ada328bf8d117b"/>
    <w:p>
      <w:pPr>
        <w:pStyle w:val="Heading2"/>
      </w:pPr>
      <w:r>
        <w:t xml:space="preserve">Professional Practice and Industry Context in Barcelona</w:t>
      </w:r>
    </w:p>
    <w:p>
      <w:pPr>
        <w:pStyle w:val="FirstParagraph"/>
      </w:pPr>
      <w:r>
        <w:t xml:space="preserve">Coll, M., &amp; García, J. (2019).</w:t>
      </w:r>
      <w:r>
        <w:t xml:space="preserve"> </w:t>
      </w:r>
      <w:r>
        <w:rPr>
          <w:iCs/>
          <w:i/>
        </w:rPr>
        <w:t xml:space="preserve">The Biotech Ecosystem in Barcelona: Opportunities for Laboratory Professionals.</w:t>
      </w:r>
      <w:r>
        <w:t xml:space="preserve"> </w:t>
      </w:r>
      <w:r>
        <w:t xml:space="preserve">Journal of Catalan Science and Technology, 12(3), 45-58.</w:t>
      </w:r>
    </w:p>
    <w:p>
      <w:pPr>
        <w:pStyle w:val="BodyText"/>
      </w:pPr>
      <w:r>
        <w:t xml:space="preserve">This academic article provides a comprehensive overview of the biotechnology sector in Barcelona, identifying key hubs such as the 22@ innovation district and the PRBB. It analyzes the demand for skilled laboratory technicians in research and development (R&amp;D) environments. The authors argue that Barcelona's unique position as a European biotech hub offers Laboratory Technicians opportunities that extend beyond traditional hospital work, including roles in genomics, personalized medicine, and environmental biotechnology. This source is invaluable for technicians seeking to understand the broader economic context of their profession in the city and the specific skills (such as proficiency in molecular biology techniques) that are currently in high demand by Barcelona-based employers.</w:t>
      </w:r>
    </w:p>
    <w:p>
      <w:pPr>
        <w:pStyle w:val="BodyText"/>
      </w:pPr>
      <w:r>
        <w:t xml:space="preserve">Colegio Oficial de Biólogos de Cataluña. (2021).</w:t>
      </w:r>
      <w:r>
        <w:t xml:space="preserve"> </w:t>
      </w:r>
      <w:r>
        <w:rPr>
          <w:iCs/>
          <w:i/>
        </w:rPr>
        <w:t xml:space="preserve">Guía de Buenas Prácticas de Laboratorio para Técnicos en Cataluña.</w:t>
      </w:r>
      <w:r>
        <w:t xml:space="preserve"> </w:t>
      </w:r>
      <w:r>
        <w:t xml:space="preserve">Barcelona: COBC Publications.</w:t>
      </w:r>
    </w:p>
    <w:p>
      <w:pPr>
        <w:pStyle w:val="BodyText"/>
      </w:pPr>
      <w:r>
        <w:t xml:space="preserve">Published by the Official College of Biologists of Catalonia, this guide offers practical advice on laboratory safety, ethical conduct, and technical standards specific to the region. Although aimed primarily at biologists, it is highly relevant for Laboratory Technicians who work under their supervision in Barcelona. The document covers topics such as the management of biological waste, calibration of equipment, and adherence to ISO 15189 standards, which are prevalent in Barcelona's accredited laboratories. It serves as a practical manual for daily operations and reinforces the professional standards expected by the Catalan regulatory bodies.</w:t>
      </w:r>
    </w:p>
    <w:p>
      <w:pPr>
        <w:pStyle w:val="BodyText"/>
      </w:pPr>
      <w:r>
        <w:t xml:space="preserve">Sánchez, L., et al. (2022).</w:t>
      </w:r>
      <w:r>
        <w:t xml:space="preserve"> </w:t>
      </w:r>
      <w:r>
        <w:rPr>
          <w:iCs/>
          <w:i/>
        </w:rPr>
        <w:t xml:space="preserve">Competencias Lingüísticas y Profesionales del Técnico de Laboratorio en el Sistema Sanitario Catalán.</w:t>
      </w:r>
      <w:r>
        <w:t xml:space="preserve"> </w:t>
      </w:r>
      <w:r>
        <w:t xml:space="preserve">Revista de Gestión Sanitaria en Cataluña, 18(2), 112-125.</w:t>
      </w:r>
    </w:p>
    <w:p>
      <w:pPr>
        <w:pStyle w:val="BodyText"/>
      </w:pPr>
      <w:r>
        <w:t xml:space="preserve">This study investigates the intersection of language skills and professional competence for laboratory staff in Catalonia. It highlights that while technical proficiency is paramount, knowledge of Catalan and Spanish is often a prerequisite for effective communication within healthcare teams and with patients in Barcelona. The article discusses the challenges faced by non-native speakers and the importance of linguistic training for Laboratory Technicians aiming to integrate into the local workforce. It provides a realistic perspective on the soft skills required alongside technical expertise to succeed in the Barcelona job market.</w:t>
      </w:r>
    </w:p>
    <w:p>
      <w:pPr>
        <w:pStyle w:val="BodyText"/>
      </w:pPr>
      <w:r>
        <w:t xml:space="preserve">Servicio Público de Empleo Estatal (SEPE). (2023).</w:t>
      </w:r>
      <w:r>
        <w:t xml:space="preserve"> </w:t>
      </w:r>
      <w:r>
        <w:rPr>
          <w:iCs/>
          <w:i/>
        </w:rPr>
        <w:t xml:space="preserve">Informe de Ocupación: Sector Sanitario y Laboratorios en Cataluña.</w:t>
      </w:r>
      <w:r>
        <w:t xml:space="preserve"> </w:t>
      </w:r>
      <w:r>
        <w:t xml:space="preserve">Madrid: SEPE.</w:t>
      </w:r>
    </w:p>
    <w:p>
      <w:pPr>
        <w:pStyle w:val="BodyText"/>
      </w:pPr>
      <w:r>
        <w:t xml:space="preserve">This official report from the Spanish Public Employment Service provides statistical data on employment trends in the healthcare and laboratory sectors within Catalonia. It includes specific data on the demand for Laboratory Technicians in Barcelona, salary ranges, and the impact of recent health crises on hiring practices. The annotation notes that this source is crucial for job seekers to understand the current labor market dynamics, including the prevalence of temporary contracts versus permanent positions in Barcelona's public and private laboratories. It offers an evidence-based view of the career prospects for technicians in the region.</w:t>
      </w:r>
    </w:p>
    <w:p>
      <w:pPr>
        <w:pStyle w:val="BodyText"/>
      </w:pPr>
      <w:r>
        <w:t xml:space="preserve">International Organization for Standardization. (2022).</w:t>
      </w:r>
      <w:r>
        <w:t xml:space="preserve"> </w:t>
      </w:r>
      <w:r>
        <w:rPr>
          <w:iCs/>
          <w:i/>
        </w:rPr>
        <w:t xml:space="preserve">ISO 15189:2022 Medical laboratories — Requirements for quality and competence.</w:t>
      </w:r>
      <w:r>
        <w:t xml:space="preserve"> </w:t>
      </w:r>
      <w:r>
        <w:t xml:space="preserve">Geneva: ISO.</w:t>
      </w:r>
    </w:p>
    <w:p>
      <w:pPr>
        <w:pStyle w:val="BodyText"/>
      </w:pPr>
      <w:r>
        <w:t xml:space="preserve">Although an international standard, ISO 15189 is widely adopted by clinical laboratories in Barcelona, including those affiliated with the Catalan Health Institute (ICS). This document specifies the requirements for quality management and technical competence in medical laboratories. For a Laboratory Technician in Barcelona, familiarity with this standard is essential, as it dictates the procedures for sample handling, result reporting, and internal audits. The annotation emphasizes that many Barcelona-based laboratories use ISO 15189 certification as a benchmark for excellence, making knowledge of this standard a significant asset for technicians seeking employment in top-tier facilities.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Barcelona, Spain</dc:title>
  <dc:creator/>
  <dc:language>en</dc:language>
  <cp:keywords/>
  <dcterms:created xsi:type="dcterms:W3CDTF">2026-08-07T02:34:58Z</dcterms:created>
  <dcterms:modified xsi:type="dcterms:W3CDTF">2026-08-07T02:34:58Z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